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A" w:rsidRDefault="00E9293A" w:rsidP="00E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9293A" w:rsidRDefault="00E9293A" w:rsidP="00E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E9293A" w:rsidRDefault="00E9293A" w:rsidP="00E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9293A" w:rsidRDefault="00E9293A" w:rsidP="00E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293A" w:rsidRDefault="00E9293A" w:rsidP="00E9293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 д.2                                                                                                 тел. 3-31-89</w:t>
      </w:r>
    </w:p>
    <w:p w:rsidR="00E9293A" w:rsidRDefault="00732647" w:rsidP="00E9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02.11.2016г.</w:t>
      </w:r>
      <w:r w:rsidR="00E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100</w:t>
      </w:r>
    </w:p>
    <w:p w:rsidR="00E9293A" w:rsidRDefault="00E9293A" w:rsidP="00E9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47" w:rsidRPr="00CB44E4" w:rsidRDefault="00E9293A" w:rsidP="00CB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CC723C" w:rsidRPr="00CB44E4" w:rsidRDefault="00732647" w:rsidP="00CB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>Берегаевского сельского поселения от 12.02.2016 №6</w:t>
      </w:r>
    </w:p>
    <w:p w:rsidR="00732647" w:rsidRPr="00CB44E4" w:rsidRDefault="00732647" w:rsidP="00CB4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47" w:rsidRPr="00CB44E4" w:rsidRDefault="00732647" w:rsidP="00CB4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4E4" w:rsidRDefault="00732647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ab/>
        <w:t>В целях приведения нормативных правовых актов в соответствие с действующим законодательством</w:t>
      </w:r>
      <w:r w:rsidR="00CB44E4" w:rsidRPr="00CB44E4">
        <w:rPr>
          <w:rFonts w:ascii="Times New Roman" w:hAnsi="Times New Roman" w:cs="Times New Roman"/>
          <w:sz w:val="28"/>
          <w:szCs w:val="28"/>
        </w:rPr>
        <w:t xml:space="preserve"> и в соответствие с протестом </w:t>
      </w:r>
      <w:r w:rsidR="00CB44E4">
        <w:rPr>
          <w:rFonts w:ascii="Times New Roman" w:hAnsi="Times New Roman" w:cs="Times New Roman"/>
          <w:sz w:val="28"/>
          <w:szCs w:val="28"/>
        </w:rPr>
        <w:t xml:space="preserve"> Прокуратуры Тегульдетского района от 21.10.2016г. №16-2016</w:t>
      </w: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Pr="00CB44E4" w:rsidRDefault="00CB44E4" w:rsidP="00202D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Берегаевского </w:t>
      </w:r>
      <w:proofErr w:type="gramStart"/>
      <w:r w:rsidRPr="00CB44E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32647" w:rsidRDefault="00CB44E4" w:rsidP="00202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>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E4">
        <w:rPr>
          <w:rFonts w:ascii="Times New Roman" w:hAnsi="Times New Roman" w:cs="Times New Roman"/>
          <w:sz w:val="28"/>
          <w:szCs w:val="28"/>
        </w:rPr>
        <w:t xml:space="preserve">16.02.2016 № 6 «О мерах по обеспечению пожарной безопасности на территории Берегаевского сельского поселения в весенне-летний период 2016 года». </w:t>
      </w:r>
    </w:p>
    <w:p w:rsidR="00CB44E4" w:rsidRPr="00CB44E4" w:rsidRDefault="00CB44E4" w:rsidP="00202D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202DB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B44E4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B44E4" w:rsidRPr="00CB44E4" w:rsidRDefault="00CB44E4" w:rsidP="00202D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4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4E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4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44E4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CB44E4" w:rsidRPr="00CB44E4" w:rsidRDefault="00CB44E4" w:rsidP="00202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CB44E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Берегаевского сельского поселения и разместить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</w:t>
      </w:r>
      <w:r w:rsidRPr="00CB44E4">
        <w:rPr>
          <w:rFonts w:ascii="Times New Roman" w:hAnsi="Times New Roman" w:cs="Times New Roman"/>
          <w:sz w:val="28"/>
          <w:szCs w:val="28"/>
        </w:rPr>
        <w:t xml:space="preserve">самоуправления Берегаевского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CB44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beregaevo.tomsk.ru. </w:t>
      </w:r>
    </w:p>
    <w:p w:rsidR="00CB44E4" w:rsidRPr="00CB44E4" w:rsidRDefault="00CB44E4" w:rsidP="00202D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E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B44E4" w:rsidRPr="00CB44E4" w:rsidRDefault="00CB44E4" w:rsidP="00CB44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CB44E4" w:rsidRPr="00CB44E4" w:rsidRDefault="00CB44E4" w:rsidP="00CB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44E4" w:rsidRPr="00CB44E4" w:rsidSect="00202D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116"/>
    <w:multiLevelType w:val="hybridMultilevel"/>
    <w:tmpl w:val="4AE2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DA7"/>
    <w:multiLevelType w:val="hybridMultilevel"/>
    <w:tmpl w:val="E0F83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C3FC3"/>
    <w:multiLevelType w:val="hybridMultilevel"/>
    <w:tmpl w:val="97E23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676CD"/>
    <w:multiLevelType w:val="hybridMultilevel"/>
    <w:tmpl w:val="1F2C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3A"/>
    <w:rsid w:val="00202DB3"/>
    <w:rsid w:val="00236F48"/>
    <w:rsid w:val="00732647"/>
    <w:rsid w:val="00CB44E4"/>
    <w:rsid w:val="00CC723C"/>
    <w:rsid w:val="00E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2016-11-02T09:07:00Z</cp:lastPrinted>
  <dcterms:created xsi:type="dcterms:W3CDTF">2016-11-02T07:29:00Z</dcterms:created>
  <dcterms:modified xsi:type="dcterms:W3CDTF">2016-11-02T09:07:00Z</dcterms:modified>
</cp:coreProperties>
</file>