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0" w:rsidRPr="00813F00" w:rsidRDefault="00813F00" w:rsidP="00F43BE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813F00" w:rsidRPr="00813F00" w:rsidRDefault="00813F00" w:rsidP="00F43BE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z w:val="24"/>
          <w:szCs w:val="24"/>
        </w:rPr>
        <w:t>Берегаевского сельского поселения</w:t>
      </w:r>
    </w:p>
    <w:p w:rsidR="00813F00" w:rsidRPr="00813F00" w:rsidRDefault="00813F00" w:rsidP="00F43BE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13F00" w:rsidRPr="00813F00" w:rsidRDefault="00813F00" w:rsidP="00F43BE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00" w:rsidRPr="00813F00" w:rsidRDefault="00813F00" w:rsidP="00F43BEE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3F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636911, п. Берегаево, пл. Пушкина д.2                                   </w:t>
      </w:r>
      <w:r w:rsidR="00F43B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те</w:t>
      </w:r>
      <w:r w:rsidRPr="00813F00">
        <w:rPr>
          <w:rFonts w:ascii="Times New Roman" w:hAnsi="Times New Roman" w:cs="Times New Roman"/>
          <w:b/>
          <w:bCs/>
          <w:sz w:val="24"/>
          <w:szCs w:val="24"/>
          <w:u w:val="single"/>
        </w:rPr>
        <w:t>л. 3-31-89</w:t>
      </w:r>
    </w:p>
    <w:p w:rsidR="00813F00" w:rsidRDefault="00F25D23" w:rsidP="00F43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13F00">
        <w:rPr>
          <w:rFonts w:ascii="Times New Roman" w:hAnsi="Times New Roman" w:cs="Times New Roman"/>
          <w:bCs/>
          <w:sz w:val="24"/>
          <w:szCs w:val="24"/>
        </w:rPr>
        <w:t>0</w:t>
      </w:r>
      <w:r w:rsidR="00813F00" w:rsidRPr="00813F0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13F00">
        <w:rPr>
          <w:rFonts w:ascii="Times New Roman" w:hAnsi="Times New Roman" w:cs="Times New Roman"/>
          <w:bCs/>
          <w:sz w:val="24"/>
          <w:szCs w:val="24"/>
        </w:rPr>
        <w:t>0</w:t>
      </w:r>
      <w:r w:rsidR="00813F00" w:rsidRPr="00813F00">
        <w:rPr>
          <w:rFonts w:ascii="Times New Roman" w:hAnsi="Times New Roman" w:cs="Times New Roman"/>
          <w:bCs/>
          <w:sz w:val="24"/>
          <w:szCs w:val="24"/>
        </w:rPr>
        <w:t>.201</w:t>
      </w:r>
      <w:r w:rsidR="00813F00">
        <w:rPr>
          <w:rFonts w:ascii="Times New Roman" w:hAnsi="Times New Roman" w:cs="Times New Roman"/>
          <w:bCs/>
          <w:sz w:val="24"/>
          <w:szCs w:val="24"/>
        </w:rPr>
        <w:t>8</w:t>
      </w:r>
      <w:r w:rsidR="00813F00" w:rsidRPr="00813F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p w:rsidR="00813F00" w:rsidRPr="00813F00" w:rsidRDefault="00813F00" w:rsidP="00F43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3F00" w:rsidRDefault="00813F00" w:rsidP="00F43B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3F00">
        <w:rPr>
          <w:rFonts w:ascii="Times New Roman" w:hAnsi="Times New Roman" w:cs="Times New Roman"/>
          <w:bCs/>
          <w:sz w:val="24"/>
          <w:szCs w:val="24"/>
        </w:rPr>
        <w:t>О земельном налоге</w:t>
      </w:r>
    </w:p>
    <w:p w:rsidR="004E092E" w:rsidRPr="00813F00" w:rsidRDefault="004E092E" w:rsidP="00F43B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092E" w:rsidRPr="00813F00" w:rsidRDefault="004E092E" w:rsidP="00F43BEE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13F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соответствии с Налоговым кодексом Российской Федерации, </w:t>
      </w:r>
      <w:r w:rsidRPr="00813F0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Федеральным законом от 06.10.2003 № 131-ФЗ «Об общих принципах </w:t>
      </w:r>
      <w:r w:rsidRPr="00813F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организации местного самоуправления в Российской Федерации» и Уставом </w:t>
      </w:r>
      <w:r w:rsidRPr="00813F0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Берегаевское сельское поселение</w:t>
      </w:r>
      <w:r w:rsidRPr="00813F0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</w:p>
    <w:p w:rsidR="00813F00" w:rsidRPr="00813F00" w:rsidRDefault="00813F00" w:rsidP="00F43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F00" w:rsidRPr="00813F00" w:rsidRDefault="00813F00" w:rsidP="00F43BEE">
      <w:pPr>
        <w:pStyle w:val="a3"/>
        <w:spacing w:after="0"/>
        <w:jc w:val="center"/>
        <w:rPr>
          <w:b/>
        </w:rPr>
      </w:pPr>
      <w:r w:rsidRPr="00813F00">
        <w:rPr>
          <w:b/>
        </w:rPr>
        <w:t>Совет Берегаевского сельского поселения РЕШИЛ:</w:t>
      </w:r>
    </w:p>
    <w:p w:rsidR="00813F00" w:rsidRPr="00813F00" w:rsidRDefault="00813F00" w:rsidP="00F43BEE">
      <w:pPr>
        <w:pStyle w:val="a3"/>
        <w:spacing w:after="0"/>
        <w:jc w:val="center"/>
        <w:rPr>
          <w:b/>
        </w:rPr>
      </w:pPr>
    </w:p>
    <w:p w:rsidR="009B6124" w:rsidRPr="00F43BEE" w:rsidRDefault="004E092E" w:rsidP="00F43BE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E09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Берегаевское</w:t>
      </w:r>
      <w:r w:rsidRPr="004E09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сельское поселение</w:t>
      </w:r>
      <w:r w:rsidRPr="004E09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земельный налог.</w:t>
      </w:r>
    </w:p>
    <w:p w:rsidR="009B6124" w:rsidRPr="00F43BEE" w:rsidRDefault="004E092E" w:rsidP="00F43BE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E092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земельном налоге на территории </w:t>
      </w:r>
      <w:r w:rsidRPr="004E09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Берегаевского</w:t>
      </w:r>
      <w:r w:rsidRPr="004E09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 согласно </w:t>
      </w:r>
      <w:r w:rsidRPr="004E092E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приложению.</w:t>
      </w:r>
    </w:p>
    <w:p w:rsidR="004E092E" w:rsidRDefault="004E092E" w:rsidP="00F43BEE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E092E"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 w:rsidRPr="004E09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09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 дня вступления в силу настоящего решения признать утратившим </w:t>
      </w:r>
      <w:r w:rsidRPr="004E09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силу:</w:t>
      </w:r>
    </w:p>
    <w:p w:rsidR="004E092E" w:rsidRDefault="00F43BEE" w:rsidP="00F43BEE">
      <w:pPr>
        <w:pStyle w:val="a4"/>
        <w:shd w:val="clear" w:color="auto" w:fill="FFFFFF"/>
        <w:tabs>
          <w:tab w:val="left" w:pos="82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</w:t>
      </w:r>
      <w:r w:rsidR="004E092E">
        <w:rPr>
          <w:rFonts w:ascii="Times New Roman" w:hAnsi="Times New Roman" w:cs="Times New Roman"/>
          <w:color w:val="000000"/>
          <w:spacing w:val="-12"/>
          <w:sz w:val="24"/>
          <w:szCs w:val="24"/>
        </w:rPr>
        <w:t>-  Решение Совета Берегаевского сельского поселения от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4E09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21.06.2016 № 14 «О земельном налоге»;</w:t>
      </w:r>
    </w:p>
    <w:p w:rsidR="009B6124" w:rsidRPr="004E092E" w:rsidRDefault="004E092E" w:rsidP="00F43B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092E">
        <w:rPr>
          <w:rFonts w:ascii="Times New Roman" w:hAnsi="Times New Roman" w:cs="Times New Roman"/>
          <w:sz w:val="24"/>
          <w:szCs w:val="24"/>
        </w:rPr>
        <w:t xml:space="preserve"> </w:t>
      </w:r>
      <w:r w:rsidRPr="004E092E">
        <w:rPr>
          <w:rFonts w:ascii="Times New Roman" w:hAnsi="Times New Roman" w:cs="Times New Roman"/>
          <w:color w:val="000000"/>
          <w:spacing w:val="-12"/>
          <w:sz w:val="24"/>
          <w:szCs w:val="24"/>
        </w:rPr>
        <w:t>-  Решение Совета Берегаевского сельского поселения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от 26.10.2017  № 20 «</w:t>
      </w: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Положение о земельном налоге на территории Берегаевского сельского поселения, утвержденное Решением Совета Берегаевского сельского поселения от 21.06.2016 № 14 </w:t>
      </w:r>
      <w:r w:rsidR="00F43BEE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>«О земельном налоге».</w:t>
      </w:r>
    </w:p>
    <w:p w:rsidR="00813F00" w:rsidRPr="00813F00" w:rsidRDefault="004E092E" w:rsidP="00F4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813F00" w:rsidRPr="00813F00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с 01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13F00" w:rsidRPr="00813F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3F00" w:rsidRPr="00813F00" w:rsidRDefault="004E092E" w:rsidP="00F4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813F00" w:rsidRPr="00813F00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районной газете «Таежный меридиан»   </w:t>
      </w:r>
      <w:r w:rsidR="00F43B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3F00" w:rsidRPr="00813F00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813F00" w:rsidRPr="00813F00" w:rsidRDefault="009B6124" w:rsidP="00F4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 w:rsidR="00813F00" w:rsidRPr="00813F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F00" w:rsidRPr="00813F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813F00" w:rsidRDefault="00813F00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B6124" w:rsidRDefault="009B6124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B6124" w:rsidRDefault="009B6124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B6124" w:rsidRPr="009B6124" w:rsidRDefault="009B6124" w:rsidP="00F43BEE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Глава поселения, </w:t>
      </w:r>
    </w:p>
    <w:p w:rsidR="009B6124" w:rsidRPr="009B6124" w:rsidRDefault="009B6124" w:rsidP="00F43BEE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Председатель Совета Берегаевского</w:t>
      </w:r>
    </w:p>
    <w:p w:rsidR="009B6124" w:rsidRPr="009B6124" w:rsidRDefault="009B6124" w:rsidP="00F43BEE">
      <w:pPr>
        <w:shd w:val="clear" w:color="auto" w:fill="FFFFFF"/>
        <w:tabs>
          <w:tab w:val="center" w:pos="46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сельского поселения                                                                                   </w:t>
      </w:r>
      <w:r w:rsidR="00F43B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</w:t>
      </w: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О.А. </w:t>
      </w:r>
      <w:proofErr w:type="spellStart"/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Жендарев</w:t>
      </w:r>
      <w:proofErr w:type="spellEnd"/>
    </w:p>
    <w:p w:rsidR="00813F00" w:rsidRPr="009B6124" w:rsidRDefault="00813F00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13F00" w:rsidRPr="009B6124" w:rsidRDefault="00813F00" w:rsidP="00F43BEE">
      <w:pPr>
        <w:shd w:val="clear" w:color="auto" w:fill="FFFFFF"/>
        <w:tabs>
          <w:tab w:val="center" w:pos="46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13E68" w:rsidRPr="00813F00" w:rsidRDefault="00413E68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13E68" w:rsidRPr="00813F00" w:rsidRDefault="00413E68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13E68" w:rsidRDefault="00413E68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F43BEE" w:rsidRPr="00813F00" w:rsidRDefault="00F43BEE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13E68" w:rsidRPr="00813F00" w:rsidRDefault="00413E68" w:rsidP="00F43BEE">
      <w:pPr>
        <w:shd w:val="clear" w:color="auto" w:fill="FFFFFF"/>
        <w:tabs>
          <w:tab w:val="left" w:pos="3405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813F00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Приложение 1 </w:t>
      </w:r>
    </w:p>
    <w:p w:rsidR="00813F00" w:rsidRPr="00813F00" w:rsidRDefault="00813F00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813F00">
        <w:rPr>
          <w:rFonts w:ascii="Times New Roman" w:hAnsi="Times New Roman" w:cs="Times New Roman"/>
          <w:spacing w:val="-8"/>
          <w:sz w:val="24"/>
          <w:szCs w:val="24"/>
        </w:rPr>
        <w:t xml:space="preserve">к решению </w:t>
      </w:r>
      <w:r w:rsidRPr="00813F00">
        <w:rPr>
          <w:rFonts w:ascii="Times New Roman" w:hAnsi="Times New Roman" w:cs="Times New Roman"/>
          <w:spacing w:val="-5"/>
          <w:sz w:val="24"/>
          <w:szCs w:val="24"/>
        </w:rPr>
        <w:t xml:space="preserve">Совета </w:t>
      </w:r>
      <w:r w:rsidR="009B6124">
        <w:rPr>
          <w:rFonts w:ascii="Times New Roman" w:hAnsi="Times New Roman" w:cs="Times New Roman"/>
          <w:spacing w:val="-5"/>
          <w:sz w:val="24"/>
          <w:szCs w:val="24"/>
        </w:rPr>
        <w:t>Берегаевского</w:t>
      </w:r>
    </w:p>
    <w:p w:rsidR="00813F00" w:rsidRPr="00813F00" w:rsidRDefault="00813F00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13F00">
        <w:rPr>
          <w:rFonts w:ascii="Times New Roman" w:hAnsi="Times New Roman" w:cs="Times New Roman"/>
          <w:spacing w:val="-6"/>
          <w:sz w:val="24"/>
          <w:szCs w:val="24"/>
        </w:rPr>
        <w:t>сельского поселения</w:t>
      </w:r>
    </w:p>
    <w:p w:rsidR="00813F00" w:rsidRPr="00813F00" w:rsidRDefault="00813F00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F43BEE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9B612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F43BEE">
        <w:rPr>
          <w:rFonts w:ascii="Times New Roman" w:hAnsi="Times New Roman" w:cs="Times New Roman"/>
          <w:spacing w:val="-6"/>
          <w:sz w:val="24"/>
          <w:szCs w:val="24"/>
        </w:rPr>
        <w:t>.1</w:t>
      </w:r>
      <w:r w:rsidR="009B6124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>.201</w:t>
      </w:r>
      <w:r w:rsidR="009B6124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 № </w:t>
      </w:r>
      <w:r w:rsidR="00F43BEE">
        <w:rPr>
          <w:rFonts w:ascii="Times New Roman" w:hAnsi="Times New Roman" w:cs="Times New Roman"/>
          <w:spacing w:val="-6"/>
          <w:sz w:val="24"/>
          <w:szCs w:val="24"/>
        </w:rPr>
        <w:t>16</w:t>
      </w:r>
    </w:p>
    <w:p w:rsidR="00813F00" w:rsidRPr="00813F00" w:rsidRDefault="00813F00" w:rsidP="00F43BEE">
      <w:pPr>
        <w:shd w:val="clear" w:color="auto" w:fill="FFFFFF"/>
        <w:tabs>
          <w:tab w:val="left" w:pos="3405"/>
        </w:tabs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813F00" w:rsidRPr="009B6124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pacing w:val="-9"/>
          <w:sz w:val="24"/>
          <w:szCs w:val="24"/>
        </w:rPr>
        <w:t>ПОЛОЖЕНИЕ</w:t>
      </w:r>
    </w:p>
    <w:p w:rsidR="00813F00" w:rsidRPr="009B6124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spacing w:val="-7"/>
          <w:sz w:val="24"/>
          <w:szCs w:val="24"/>
        </w:rPr>
        <w:t xml:space="preserve">о земельном налоге на территории </w:t>
      </w:r>
      <w:proofErr w:type="gramStart"/>
      <w:r w:rsidRPr="009B6124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  <w:r w:rsidRPr="009B61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13F00" w:rsidRPr="009B6124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spacing w:val="-6"/>
          <w:sz w:val="24"/>
          <w:szCs w:val="24"/>
        </w:rPr>
        <w:t xml:space="preserve">образования </w:t>
      </w:r>
      <w:r w:rsidR="009B6124" w:rsidRPr="009B6124">
        <w:rPr>
          <w:rFonts w:ascii="Times New Roman" w:hAnsi="Times New Roman" w:cs="Times New Roman"/>
          <w:spacing w:val="-6"/>
          <w:sz w:val="24"/>
          <w:szCs w:val="24"/>
        </w:rPr>
        <w:t>Берегаевское сельское поселение</w:t>
      </w:r>
    </w:p>
    <w:p w:rsidR="00813F00" w:rsidRPr="00813F00" w:rsidRDefault="00813F00" w:rsidP="00F43BEE">
      <w:pPr>
        <w:shd w:val="clear" w:color="auto" w:fill="FFFFFF"/>
        <w:spacing w:after="0" w:line="240" w:lineRule="auto"/>
        <w:ind w:hanging="192"/>
        <w:rPr>
          <w:rFonts w:ascii="Times New Roman" w:hAnsi="Times New Roman" w:cs="Times New Roman"/>
          <w:sz w:val="24"/>
          <w:szCs w:val="24"/>
        </w:rPr>
      </w:pPr>
    </w:p>
    <w:p w:rsidR="00813F00" w:rsidRPr="00813F00" w:rsidRDefault="00813F00" w:rsidP="00F43BE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pacing w:val="-8"/>
          <w:sz w:val="24"/>
          <w:szCs w:val="24"/>
        </w:rPr>
        <w:t>Общие положения</w:t>
      </w:r>
    </w:p>
    <w:p w:rsidR="00813F00" w:rsidRPr="00813F00" w:rsidRDefault="00813F00" w:rsidP="00F43BEE">
      <w:pPr>
        <w:shd w:val="clear" w:color="auto" w:fill="FFFFFF"/>
        <w:tabs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1.1. Настоящее положение в соответствии с главой 31 Налогового кодекса </w:t>
      </w:r>
      <w:r w:rsidRPr="00813F00">
        <w:rPr>
          <w:rFonts w:ascii="Times New Roman" w:hAnsi="Times New Roman" w:cs="Times New Roman"/>
          <w:spacing w:val="4"/>
          <w:sz w:val="24"/>
          <w:szCs w:val="24"/>
        </w:rPr>
        <w:t xml:space="preserve">Российской Федерации определяет на территории </w:t>
      </w:r>
      <w:r w:rsidR="009B6124">
        <w:rPr>
          <w:rFonts w:ascii="Times New Roman" w:hAnsi="Times New Roman" w:cs="Times New Roman"/>
          <w:spacing w:val="4"/>
          <w:sz w:val="24"/>
          <w:szCs w:val="24"/>
        </w:rPr>
        <w:t>Берегаевского</w:t>
      </w:r>
      <w:r w:rsidRPr="00813F00">
        <w:rPr>
          <w:rFonts w:ascii="Times New Roman" w:hAnsi="Times New Roman" w:cs="Times New Roman"/>
          <w:spacing w:val="4"/>
          <w:sz w:val="24"/>
          <w:szCs w:val="24"/>
        </w:rPr>
        <w:t xml:space="preserve"> сельского </w:t>
      </w:r>
      <w:r w:rsidRPr="00813F00">
        <w:rPr>
          <w:rFonts w:ascii="Times New Roman" w:hAnsi="Times New Roman" w:cs="Times New Roman"/>
          <w:spacing w:val="-5"/>
          <w:sz w:val="24"/>
          <w:szCs w:val="24"/>
        </w:rPr>
        <w:t xml:space="preserve">поселения ставки земельного налога (далее по тексту - налог), порядок и сроки 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>уплаты налога</w:t>
      </w:r>
      <w:r w:rsidR="004F0BC9">
        <w:rPr>
          <w:rFonts w:ascii="Times New Roman" w:hAnsi="Times New Roman" w:cs="Times New Roman"/>
          <w:spacing w:val="-6"/>
          <w:sz w:val="24"/>
          <w:szCs w:val="24"/>
        </w:rPr>
        <w:t xml:space="preserve"> налогоплательщиками - организациями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>, а также налоговые льготы, основания и порядок их применения</w:t>
      </w:r>
      <w:r w:rsidR="004F0BC9">
        <w:rPr>
          <w:rFonts w:ascii="Times New Roman" w:hAnsi="Times New Roman" w:cs="Times New Roman"/>
          <w:spacing w:val="-6"/>
          <w:sz w:val="24"/>
          <w:szCs w:val="24"/>
        </w:rPr>
        <w:t>, включая установление величины налогового вычета для отдельных категорий налогоплательщиков.</w:t>
      </w:r>
    </w:p>
    <w:p w:rsidR="00813F00" w:rsidRPr="00813F00" w:rsidRDefault="00813F00" w:rsidP="00F43BEE">
      <w:pPr>
        <w:shd w:val="clear" w:color="auto" w:fill="FFFFFF"/>
        <w:tabs>
          <w:tab w:val="left" w:pos="3917"/>
        </w:tabs>
        <w:spacing w:after="0" w:line="240" w:lineRule="auto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</w:t>
      </w:r>
      <w:r w:rsidRPr="00813F00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 w:rsidRPr="00813F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3F00">
        <w:rPr>
          <w:rFonts w:ascii="Times New Roman" w:hAnsi="Times New Roman" w:cs="Times New Roman"/>
          <w:b/>
          <w:bCs/>
          <w:spacing w:val="-7"/>
          <w:sz w:val="24"/>
          <w:szCs w:val="24"/>
        </w:rPr>
        <w:t>Налоговые ставки</w:t>
      </w:r>
    </w:p>
    <w:p w:rsidR="00813F00" w:rsidRPr="00813F00" w:rsidRDefault="00813F00" w:rsidP="00F43BEE">
      <w:pPr>
        <w:shd w:val="clear" w:color="auto" w:fill="FFFFFF"/>
        <w:tabs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00" w:rsidRPr="00813F00" w:rsidRDefault="00813F00" w:rsidP="00F43BE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           2.1</w:t>
      </w:r>
      <w:r w:rsidRPr="00813F00">
        <w:rPr>
          <w:rFonts w:ascii="Times New Roman" w:hAnsi="Times New Roman" w:cs="Times New Roman"/>
          <w:sz w:val="24"/>
          <w:szCs w:val="24"/>
        </w:rPr>
        <w:t xml:space="preserve">. </w:t>
      </w:r>
      <w:r w:rsidRPr="00813F00">
        <w:rPr>
          <w:rFonts w:ascii="Times New Roman" w:hAnsi="Times New Roman" w:cs="Times New Roman"/>
          <w:spacing w:val="-5"/>
          <w:sz w:val="24"/>
          <w:szCs w:val="24"/>
        </w:rPr>
        <w:t>Налоговые ставки устанавливаются в следующих размерах:</w:t>
      </w:r>
    </w:p>
    <w:p w:rsidR="00813F00" w:rsidRPr="00813F00" w:rsidRDefault="00813F00" w:rsidP="00F43BEE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 xml:space="preserve">0,03 процента от кадастровой оценки земель в отношении земельных </w:t>
      </w:r>
      <w:r w:rsidRPr="00813F00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r w:rsidR="00F43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6124">
        <w:rPr>
          <w:rFonts w:ascii="Times New Roman" w:hAnsi="Times New Roman" w:cs="Times New Roman"/>
          <w:spacing w:val="-1"/>
          <w:sz w:val="24"/>
          <w:szCs w:val="24"/>
        </w:rPr>
        <w:t>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</w:t>
      </w:r>
      <w:r w:rsidRPr="00813F0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13F00" w:rsidRPr="00813F00" w:rsidRDefault="00813F00" w:rsidP="00F43BEE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3"/>
          <w:sz w:val="24"/>
          <w:szCs w:val="24"/>
        </w:rPr>
        <w:t xml:space="preserve">0,2 процента </w:t>
      </w:r>
      <w:r w:rsidRPr="00813F00">
        <w:rPr>
          <w:rFonts w:ascii="Times New Roman" w:hAnsi="Times New Roman" w:cs="Times New Roman"/>
          <w:sz w:val="24"/>
          <w:szCs w:val="24"/>
        </w:rPr>
        <w:t xml:space="preserve">от кадастровой оценки земель в отношении земельных </w:t>
      </w:r>
      <w:r w:rsidRPr="00813F00">
        <w:rPr>
          <w:rFonts w:ascii="Times New Roman" w:hAnsi="Times New Roman" w:cs="Times New Roman"/>
          <w:spacing w:val="-1"/>
          <w:sz w:val="24"/>
          <w:szCs w:val="24"/>
        </w:rPr>
        <w:t>участков:</w:t>
      </w:r>
    </w:p>
    <w:p w:rsidR="00813F00" w:rsidRPr="00813F00" w:rsidRDefault="00813F00" w:rsidP="00F43BEE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3F00">
        <w:rPr>
          <w:rFonts w:ascii="Times New Roman" w:hAnsi="Times New Roman" w:cs="Times New Roman"/>
          <w:spacing w:val="-3"/>
          <w:sz w:val="24"/>
          <w:szCs w:val="24"/>
        </w:rPr>
        <w:t>занятых</w:t>
      </w:r>
      <w:proofErr w:type="gramEnd"/>
      <w:r w:rsidRPr="00813F00">
        <w:rPr>
          <w:rFonts w:ascii="Times New Roman" w:hAnsi="Times New Roman" w:cs="Times New Roman"/>
          <w:spacing w:val="-3"/>
          <w:sz w:val="24"/>
          <w:szCs w:val="24"/>
        </w:rPr>
        <w:t xml:space="preserve"> жилищным фондом и объектами инженерной 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 xml:space="preserve">инфраструктуры жилищно-коммунального комплекса (за исключением доли в </w:t>
      </w:r>
      <w:r w:rsidRPr="00813F00">
        <w:rPr>
          <w:rFonts w:ascii="Times New Roman" w:hAnsi="Times New Roman" w:cs="Times New Roman"/>
          <w:spacing w:val="6"/>
          <w:sz w:val="24"/>
          <w:szCs w:val="24"/>
        </w:rPr>
        <w:t xml:space="preserve">праве на земельный участок, приходящейся на объект, не относящийся к </w:t>
      </w:r>
      <w:r w:rsidRPr="00813F00">
        <w:rPr>
          <w:rFonts w:ascii="Times New Roman" w:hAnsi="Times New Roman" w:cs="Times New Roman"/>
          <w:spacing w:val="5"/>
          <w:sz w:val="24"/>
          <w:szCs w:val="24"/>
        </w:rPr>
        <w:t>жилищному фонду и к объектам инженерной инфраструктуры жилищно-</w:t>
      </w:r>
      <w:r w:rsidRPr="00813F00">
        <w:rPr>
          <w:rFonts w:ascii="Times New Roman" w:hAnsi="Times New Roman" w:cs="Times New Roman"/>
          <w:spacing w:val="-1"/>
          <w:sz w:val="24"/>
          <w:szCs w:val="24"/>
        </w:rPr>
        <w:t xml:space="preserve">коммунального комплекса) или приобретенных (предоставленных) для 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жилищного строительства; </w:t>
      </w:r>
    </w:p>
    <w:p w:rsidR="00813F00" w:rsidRPr="00813F00" w:rsidRDefault="00813F00" w:rsidP="00F43BEE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F00">
        <w:rPr>
          <w:rFonts w:ascii="Times New Roman" w:hAnsi="Times New Roman" w:cs="Times New Roman"/>
          <w:spacing w:val="-6"/>
          <w:sz w:val="24"/>
          <w:szCs w:val="24"/>
        </w:rPr>
        <w:t>приобретенных</w:t>
      </w:r>
      <w:proofErr w:type="gramEnd"/>
      <w:r w:rsidRPr="00813F00">
        <w:rPr>
          <w:rFonts w:ascii="Times New Roman" w:hAnsi="Times New Roman" w:cs="Times New Roman"/>
          <w:spacing w:val="-6"/>
          <w:sz w:val="24"/>
          <w:szCs w:val="24"/>
        </w:rPr>
        <w:t xml:space="preserve"> (представленных) д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>ля личного подсобного хозяйства, садоводства</w:t>
      </w:r>
      <w:r w:rsidRPr="00813F00">
        <w:rPr>
          <w:rFonts w:ascii="Times New Roman" w:hAnsi="Times New Roman" w:cs="Times New Roman"/>
          <w:spacing w:val="-3"/>
          <w:sz w:val="24"/>
          <w:szCs w:val="24"/>
        </w:rPr>
        <w:t xml:space="preserve">, огородничества или животноводства, а также дачного </w:t>
      </w:r>
      <w:r w:rsidRPr="00813F00">
        <w:rPr>
          <w:rFonts w:ascii="Times New Roman" w:hAnsi="Times New Roman" w:cs="Times New Roman"/>
          <w:spacing w:val="-8"/>
          <w:sz w:val="24"/>
          <w:szCs w:val="24"/>
        </w:rPr>
        <w:t>хозяйства;</w:t>
      </w:r>
    </w:p>
    <w:p w:rsidR="00813F00" w:rsidRPr="00813F00" w:rsidRDefault="00813F00" w:rsidP="00F43BEE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5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813F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13F00" w:rsidRPr="00813F00" w:rsidRDefault="00813F00" w:rsidP="00F43BEE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8"/>
          <w:sz w:val="24"/>
          <w:szCs w:val="24"/>
        </w:rPr>
        <w:t xml:space="preserve">1,5 процента </w:t>
      </w:r>
      <w:r w:rsidRPr="00813F00">
        <w:rPr>
          <w:rFonts w:ascii="Times New Roman" w:hAnsi="Times New Roman" w:cs="Times New Roman"/>
          <w:sz w:val="24"/>
          <w:szCs w:val="24"/>
        </w:rPr>
        <w:t>от кадастровой оценки земель</w:t>
      </w:r>
      <w:r w:rsidRPr="00813F00">
        <w:rPr>
          <w:rFonts w:ascii="Times New Roman" w:hAnsi="Times New Roman" w:cs="Times New Roman"/>
          <w:spacing w:val="5"/>
          <w:sz w:val="24"/>
          <w:szCs w:val="24"/>
        </w:rPr>
        <w:t xml:space="preserve"> в отношении прочих </w:t>
      </w:r>
      <w:r w:rsidRPr="00813F00">
        <w:rPr>
          <w:rFonts w:ascii="Times New Roman" w:hAnsi="Times New Roman" w:cs="Times New Roman"/>
          <w:spacing w:val="-6"/>
          <w:sz w:val="24"/>
          <w:szCs w:val="24"/>
        </w:rPr>
        <w:t>земельных участков.</w:t>
      </w:r>
    </w:p>
    <w:p w:rsidR="00813F00" w:rsidRPr="00813F00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813F0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Порядок и сроки уплаты налога </w:t>
      </w:r>
      <w:r w:rsidRPr="00813F00">
        <w:rPr>
          <w:rFonts w:ascii="Times New Roman" w:hAnsi="Times New Roman" w:cs="Times New Roman"/>
          <w:b/>
          <w:bCs/>
          <w:spacing w:val="-6"/>
          <w:sz w:val="24"/>
          <w:szCs w:val="24"/>
        </w:rPr>
        <w:t>и авансовых платежей по налогу</w:t>
      </w:r>
      <w:r w:rsidRPr="00813F0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13F00">
        <w:rPr>
          <w:rFonts w:ascii="Times New Roman" w:hAnsi="Times New Roman" w:cs="Times New Roman"/>
          <w:b/>
          <w:bCs/>
          <w:spacing w:val="-7"/>
          <w:sz w:val="24"/>
          <w:szCs w:val="24"/>
        </w:rPr>
        <w:t>налогоплательщиками – организациями</w:t>
      </w:r>
    </w:p>
    <w:p w:rsidR="00813F00" w:rsidRPr="00813F00" w:rsidRDefault="00813F00" w:rsidP="00F43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13F00">
        <w:rPr>
          <w:rFonts w:ascii="Times New Roman" w:hAnsi="Times New Roman" w:cs="Times New Roman"/>
          <w:spacing w:val="-4"/>
          <w:sz w:val="24"/>
          <w:szCs w:val="24"/>
        </w:rPr>
        <w:t xml:space="preserve">3.1. Налогоплательщики - организации </w:t>
      </w:r>
      <w:r w:rsidRPr="00813F00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="004944F0">
        <w:rPr>
          <w:rFonts w:ascii="Times New Roman" w:hAnsi="Times New Roman" w:cs="Times New Roman"/>
          <w:sz w:val="24"/>
          <w:szCs w:val="24"/>
        </w:rPr>
        <w:t xml:space="preserve">налог - </w:t>
      </w:r>
      <w:r w:rsidRPr="00813F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 w:rsidR="004944F0">
        <w:rPr>
          <w:rFonts w:ascii="Times New Roman" w:hAnsi="Times New Roman" w:cs="Times New Roman"/>
          <w:spacing w:val="-4"/>
          <w:sz w:val="24"/>
          <w:szCs w:val="24"/>
        </w:rPr>
        <w:t>позднее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 xml:space="preserve">   1</w:t>
      </w:r>
      <w:r w:rsidR="004944F0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 xml:space="preserve"> февраля </w:t>
      </w:r>
      <w:r w:rsidR="004944F0">
        <w:rPr>
          <w:rFonts w:ascii="Times New Roman" w:hAnsi="Times New Roman" w:cs="Times New Roman"/>
          <w:spacing w:val="-4"/>
          <w:sz w:val="24"/>
          <w:szCs w:val="24"/>
        </w:rPr>
        <w:t>года</w:t>
      </w:r>
      <w:r w:rsidRPr="00813F00">
        <w:rPr>
          <w:rFonts w:ascii="Times New Roman" w:hAnsi="Times New Roman" w:cs="Times New Roman"/>
          <w:spacing w:val="-4"/>
          <w:sz w:val="24"/>
          <w:szCs w:val="24"/>
        </w:rPr>
        <w:t>, следующего за истекшим налоговым периодом</w:t>
      </w:r>
      <w:r w:rsidR="004944F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13F00" w:rsidRPr="00813F00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813F00" w:rsidRPr="00813F00" w:rsidRDefault="00813F00" w:rsidP="00F43B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13F00">
        <w:rPr>
          <w:rFonts w:ascii="Times New Roman" w:hAnsi="Times New Roman" w:cs="Times New Roman"/>
          <w:b/>
          <w:bCs/>
          <w:sz w:val="24"/>
          <w:szCs w:val="24"/>
        </w:rPr>
        <w:t>.    Налоговые льготы. Основания и порядок их применения</w:t>
      </w:r>
    </w:p>
    <w:p w:rsidR="00813F00" w:rsidRPr="00813F00" w:rsidRDefault="00813F00" w:rsidP="00F43B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-10"/>
          <w:sz w:val="24"/>
          <w:szCs w:val="24"/>
        </w:rPr>
        <w:t>4.1.</w:t>
      </w:r>
      <w:r w:rsidRPr="00813F00">
        <w:rPr>
          <w:rFonts w:ascii="Times New Roman" w:hAnsi="Times New Roman" w:cs="Times New Roman"/>
          <w:sz w:val="24"/>
          <w:szCs w:val="24"/>
        </w:rPr>
        <w:tab/>
        <w:t>Дополнительно к льготам, установленным статьёй 395 Налогового кодекса Российской Федерации</w:t>
      </w:r>
      <w:r w:rsidR="00F43BE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13F00">
        <w:rPr>
          <w:rFonts w:ascii="Times New Roman" w:hAnsi="Times New Roman" w:cs="Times New Roman"/>
          <w:sz w:val="24"/>
          <w:szCs w:val="24"/>
        </w:rPr>
        <w:t xml:space="preserve"> освобождаются от налогообложения: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организации, физические лица, получившие для сельскохозяйственных нужд земли, требующие рекультивации, в течени</w:t>
      </w:r>
      <w:proofErr w:type="gramStart"/>
      <w:r w:rsidRPr="00813F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3F00">
        <w:rPr>
          <w:rFonts w:ascii="Times New Roman" w:hAnsi="Times New Roman" w:cs="Times New Roman"/>
          <w:sz w:val="24"/>
          <w:szCs w:val="24"/>
        </w:rPr>
        <w:t xml:space="preserve"> 10 лет с момента их предоставления;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физические лица, впервые организующие крестьянские (фермерские) хозяйства в течение 5 лет с момента предоставления им земельных участков.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4.2. Освобождаются от налогообложения в отношении земельных участков, используемых для эксплуатации жилого фонда, ведения личного подсобного хозяйства, садоводства, огородничества и животноводства: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lastRenderedPageBreak/>
        <w:t>-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 xml:space="preserve">- физические лица, имеющие </w:t>
      </w:r>
      <w:r w:rsidRPr="00813F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3F00">
        <w:rPr>
          <w:rFonts w:ascii="Times New Roman" w:hAnsi="Times New Roman" w:cs="Times New Roman"/>
          <w:sz w:val="24"/>
          <w:szCs w:val="24"/>
        </w:rPr>
        <w:t xml:space="preserve">, </w:t>
      </w:r>
      <w:r w:rsidRPr="00813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F00">
        <w:rPr>
          <w:rFonts w:ascii="Times New Roman" w:hAnsi="Times New Roman" w:cs="Times New Roman"/>
          <w:sz w:val="24"/>
          <w:szCs w:val="24"/>
        </w:rPr>
        <w:t xml:space="preserve">, </w:t>
      </w:r>
      <w:r w:rsidRPr="00813F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F00">
        <w:rPr>
          <w:rFonts w:ascii="Times New Roman" w:hAnsi="Times New Roman" w:cs="Times New Roman"/>
          <w:sz w:val="24"/>
          <w:szCs w:val="24"/>
        </w:rPr>
        <w:t xml:space="preserve"> группу инвалидности, инвалиды с детства;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физические лица,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военнослужащие, граждане, уволенные с военной службы по достижению предельного возраста пребывания на военной службе, по состоянию здоровья;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>- малоимущие граждане, зарегистрированные по месту жительства в органах регистрационного учета Тегульдетского района, среднедушевой доход которых ниже установленного Администрацией Томской области прожиточного минимума;</w:t>
      </w:r>
    </w:p>
    <w:p w:rsidR="00813F00" w:rsidRPr="00813F00" w:rsidRDefault="00813F00" w:rsidP="00F43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z w:val="24"/>
          <w:szCs w:val="24"/>
        </w:rPr>
        <w:t xml:space="preserve">- граждане, реабилитированные в порядке, установленном Законом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813F00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813F00">
        <w:rPr>
          <w:rFonts w:ascii="Times New Roman" w:hAnsi="Times New Roman" w:cs="Times New Roman"/>
          <w:sz w:val="24"/>
          <w:szCs w:val="24"/>
        </w:rPr>
        <w:t>. № 1761-I «О реабилитации жертв политических репрессий».</w:t>
      </w:r>
    </w:p>
    <w:p w:rsidR="00813F00" w:rsidRPr="004F0BC9" w:rsidRDefault="00813F00" w:rsidP="00F43BEE">
      <w:pPr>
        <w:shd w:val="clear" w:color="auto" w:fill="FFFFFF"/>
        <w:tabs>
          <w:tab w:val="left" w:pos="1315"/>
        </w:tabs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813F00">
        <w:rPr>
          <w:rFonts w:ascii="Times New Roman" w:hAnsi="Times New Roman" w:cs="Times New Roman"/>
          <w:spacing w:val="2"/>
          <w:sz w:val="24"/>
          <w:szCs w:val="24"/>
        </w:rPr>
        <w:t xml:space="preserve">4.3. </w:t>
      </w:r>
      <w:r w:rsidR="004F0BC9" w:rsidRPr="004F0BC9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Pr="004F0B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13F00" w:rsidRPr="00813F00" w:rsidRDefault="00813F00" w:rsidP="00F4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89" w:rsidRDefault="003E1E89" w:rsidP="00F43BEE">
      <w:pPr>
        <w:shd w:val="clear" w:color="auto" w:fill="FFFFFF"/>
        <w:tabs>
          <w:tab w:val="left" w:pos="3405"/>
        </w:tabs>
        <w:spacing w:after="0" w:line="240" w:lineRule="auto"/>
        <w:jc w:val="right"/>
      </w:pPr>
    </w:p>
    <w:sectPr w:rsidR="003E1E89" w:rsidSect="00F43BEE">
      <w:pgSz w:w="11907" w:h="16839" w:code="9"/>
      <w:pgMar w:top="851" w:right="567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077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4076BE"/>
    <w:multiLevelType w:val="hybridMultilevel"/>
    <w:tmpl w:val="EE5E54AA"/>
    <w:lvl w:ilvl="0" w:tplc="2B944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7484C"/>
    <w:multiLevelType w:val="multilevel"/>
    <w:tmpl w:val="4B5EE5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5E0C31CB"/>
    <w:multiLevelType w:val="hybridMultilevel"/>
    <w:tmpl w:val="87846164"/>
    <w:lvl w:ilvl="0" w:tplc="D3249C4C">
      <w:start w:val="1"/>
      <w:numFmt w:val="upperRoman"/>
      <w:lvlText w:val="%1."/>
      <w:lvlJc w:val="left"/>
      <w:pPr>
        <w:ind w:left="3917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51E78"/>
    <w:multiLevelType w:val="hybridMultilevel"/>
    <w:tmpl w:val="D910D212"/>
    <w:lvl w:ilvl="0" w:tplc="826E3DDE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E68"/>
    <w:rsid w:val="000F296E"/>
    <w:rsid w:val="00256740"/>
    <w:rsid w:val="003E1E89"/>
    <w:rsid w:val="00413E68"/>
    <w:rsid w:val="004944F0"/>
    <w:rsid w:val="004D544A"/>
    <w:rsid w:val="004E092E"/>
    <w:rsid w:val="004F0BC9"/>
    <w:rsid w:val="00813F00"/>
    <w:rsid w:val="009B6124"/>
    <w:rsid w:val="00A10F98"/>
    <w:rsid w:val="00F25D23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F0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cp:lastPrinted>2018-10-11T02:22:00Z</cp:lastPrinted>
  <dcterms:created xsi:type="dcterms:W3CDTF">2018-07-18T07:45:00Z</dcterms:created>
  <dcterms:modified xsi:type="dcterms:W3CDTF">2018-10-29T04:18:00Z</dcterms:modified>
</cp:coreProperties>
</file>