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96" w:rsidRPr="00B23FF0" w:rsidRDefault="00163096" w:rsidP="0016309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 w:rsidRPr="00B23FF0">
        <w:rPr>
          <w:rFonts w:ascii="Times New Roman" w:hAnsi="Times New Roman" w:cs="Times New Roman"/>
          <w:sz w:val="24"/>
          <w:szCs w:val="24"/>
        </w:rPr>
        <w:t>В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63096" w:rsidRPr="00B23FF0" w:rsidRDefault="00163096" w:rsidP="0016309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B23FF0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p w:rsidR="00163096" w:rsidRPr="00B23FF0" w:rsidRDefault="00163096" w:rsidP="0016309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63096" w:rsidRPr="00B23FF0" w:rsidRDefault="00163096" w:rsidP="0016309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 w:rsidRPr="00B23FF0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3096" w:rsidRDefault="00163096" w:rsidP="0016309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B23FF0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милия, имя, отчество гражданина</w:t>
      </w:r>
    </w:p>
    <w:p w:rsidR="00163096" w:rsidRPr="00B23FF0" w:rsidRDefault="00163096" w:rsidP="0016309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23FF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63096" w:rsidRPr="00B23FF0" w:rsidRDefault="00163096" w:rsidP="0016309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B23FF0">
        <w:rPr>
          <w:rFonts w:ascii="Times New Roman" w:hAnsi="Times New Roman" w:cs="Times New Roman"/>
          <w:sz w:val="24"/>
          <w:szCs w:val="24"/>
        </w:rPr>
        <w:t>проживающег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</w:t>
      </w:r>
    </w:p>
    <w:p w:rsidR="00163096" w:rsidRPr="00B23FF0" w:rsidRDefault="00163096" w:rsidP="00163096">
      <w:pPr>
        <w:pStyle w:val="ConsPlusNonformat"/>
        <w:widowControl/>
        <w:ind w:left="4395" w:firstLine="0"/>
        <w:rPr>
          <w:rFonts w:ascii="Times New Roman" w:hAnsi="Times New Roman" w:cs="Times New Roman"/>
          <w:sz w:val="24"/>
          <w:szCs w:val="24"/>
        </w:rPr>
      </w:pPr>
      <w:r w:rsidRPr="00B23FF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63096" w:rsidRDefault="00163096" w:rsidP="0016309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3096" w:rsidRPr="00B23FF0" w:rsidRDefault="00163096" w:rsidP="0016309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3096" w:rsidRPr="00E33766" w:rsidRDefault="00163096" w:rsidP="00163096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3766">
        <w:rPr>
          <w:rFonts w:ascii="Times New Roman" w:hAnsi="Times New Roman" w:cs="Times New Roman"/>
          <w:sz w:val="24"/>
          <w:szCs w:val="24"/>
        </w:rPr>
        <w:t>Заявление</w:t>
      </w:r>
    </w:p>
    <w:p w:rsidR="00163096" w:rsidRPr="00E33766" w:rsidRDefault="00163096" w:rsidP="00163096">
      <w:pPr>
        <w:pStyle w:val="ConsPlusNonformat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35BF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</w:t>
      </w:r>
      <w:proofErr w:type="gramStart"/>
      <w:r w:rsidRPr="00AA35BF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AA35BF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163096" w:rsidRPr="00B23FF0" w:rsidRDefault="00163096" w:rsidP="0016309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3096" w:rsidRPr="00B23FF0" w:rsidRDefault="00163096" w:rsidP="001630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Pr="00B23FF0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23FF0">
        <w:rPr>
          <w:rFonts w:ascii="Times New Roman" w:hAnsi="Times New Roman" w:cs="Times New Roman"/>
          <w:sz w:val="24"/>
          <w:szCs w:val="24"/>
        </w:rPr>
        <w:t xml:space="preserve"> учет </w:t>
      </w:r>
      <w:r>
        <w:rPr>
          <w:rFonts w:ascii="Times New Roman" w:hAnsi="Times New Roman" w:cs="Times New Roman"/>
          <w:sz w:val="24"/>
          <w:szCs w:val="24"/>
        </w:rPr>
        <w:t>в качестве нуждающегося в жилом</w:t>
      </w:r>
      <w:r w:rsidRPr="00B23FF0">
        <w:rPr>
          <w:rFonts w:ascii="Times New Roman" w:hAnsi="Times New Roman" w:cs="Times New Roman"/>
          <w:sz w:val="24"/>
          <w:szCs w:val="24"/>
        </w:rPr>
        <w:t xml:space="preserve"> помещении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F0">
        <w:rPr>
          <w:rFonts w:ascii="Times New Roman" w:hAnsi="Times New Roman" w:cs="Times New Roman"/>
          <w:sz w:val="24"/>
          <w:szCs w:val="24"/>
        </w:rPr>
        <w:t>основанию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F0">
        <w:rPr>
          <w:rFonts w:ascii="Times New Roman" w:hAnsi="Times New Roman" w:cs="Times New Roman"/>
          <w:sz w:val="24"/>
          <w:szCs w:val="24"/>
        </w:rPr>
        <w:t>(ям):</w:t>
      </w:r>
    </w:p>
    <w:p w:rsidR="00163096" w:rsidRPr="00B23FF0" w:rsidRDefault="00163096" w:rsidP="0016309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FF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3FF0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жилого помещения по</w:t>
      </w:r>
      <w:r w:rsidRPr="00B23FF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говору социального найма, на</w:t>
      </w:r>
      <w:r w:rsidRPr="00B23FF0">
        <w:rPr>
          <w:rFonts w:ascii="Times New Roman" w:hAnsi="Times New Roman" w:cs="Times New Roman"/>
          <w:sz w:val="24"/>
          <w:szCs w:val="24"/>
        </w:rPr>
        <w:t xml:space="preserve">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F0"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163096" w:rsidRPr="00B23FF0" w:rsidRDefault="00163096" w:rsidP="0016309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FF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3FF0">
        <w:rPr>
          <w:rFonts w:ascii="Times New Roman" w:hAnsi="Times New Roman" w:cs="Times New Roman"/>
          <w:sz w:val="24"/>
          <w:szCs w:val="24"/>
        </w:rPr>
        <w:t>обеспеченность общей площадью жилого помещения на одного члена семьи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F0">
        <w:rPr>
          <w:rFonts w:ascii="Times New Roman" w:hAnsi="Times New Roman" w:cs="Times New Roman"/>
          <w:sz w:val="24"/>
          <w:szCs w:val="24"/>
        </w:rPr>
        <w:t>учетной нормы;</w:t>
      </w:r>
    </w:p>
    <w:p w:rsidR="00163096" w:rsidRPr="00B23FF0" w:rsidRDefault="00163096" w:rsidP="0016309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FF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3FF0">
        <w:rPr>
          <w:rFonts w:ascii="Times New Roman" w:hAnsi="Times New Roman" w:cs="Times New Roman"/>
          <w:sz w:val="24"/>
          <w:szCs w:val="24"/>
        </w:rPr>
        <w:t>проживание в помещении, не отвечающем установленным для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F0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163096" w:rsidRPr="00B23FF0" w:rsidRDefault="00163096" w:rsidP="0016309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FF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23FF0">
        <w:rPr>
          <w:rFonts w:ascii="Times New Roman" w:hAnsi="Times New Roman" w:cs="Times New Roman"/>
          <w:sz w:val="24"/>
          <w:szCs w:val="24"/>
        </w:rPr>
        <w:t>наличие в составе семьи больного, страдающего тяжелой формой хронического</w:t>
      </w:r>
      <w:r>
        <w:rPr>
          <w:rFonts w:ascii="Times New Roman" w:hAnsi="Times New Roman" w:cs="Times New Roman"/>
          <w:sz w:val="24"/>
          <w:szCs w:val="24"/>
        </w:rPr>
        <w:t xml:space="preserve"> заболевания, при которой совместное проживание с ним в одной </w:t>
      </w:r>
      <w:r w:rsidRPr="00B23FF0">
        <w:rPr>
          <w:rFonts w:ascii="Times New Roman" w:hAnsi="Times New Roman" w:cs="Times New Roman"/>
          <w:sz w:val="24"/>
          <w:szCs w:val="24"/>
        </w:rPr>
        <w:t>квартире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F0">
        <w:rPr>
          <w:rFonts w:ascii="Times New Roman" w:hAnsi="Times New Roman" w:cs="Times New Roman"/>
          <w:sz w:val="24"/>
          <w:szCs w:val="24"/>
        </w:rPr>
        <w:t>невозможно;</w:t>
      </w:r>
    </w:p>
    <w:p w:rsidR="00163096" w:rsidRPr="00B23FF0" w:rsidRDefault="00163096" w:rsidP="0016309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23FF0">
        <w:rPr>
          <w:rFonts w:ascii="Times New Roman" w:hAnsi="Times New Roman" w:cs="Times New Roman"/>
          <w:sz w:val="24"/>
          <w:szCs w:val="24"/>
        </w:rPr>
        <w:t>5) иное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3FF0">
        <w:rPr>
          <w:rFonts w:ascii="Times New Roman" w:hAnsi="Times New Roman" w:cs="Times New Roman"/>
          <w:sz w:val="24"/>
          <w:szCs w:val="24"/>
        </w:rPr>
        <w:t>_.</w:t>
      </w:r>
    </w:p>
    <w:p w:rsidR="00163096" w:rsidRPr="00CD055F" w:rsidRDefault="00163096" w:rsidP="0016309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B23FF0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указывается иное основание, предусмотренное Законом Томской области</w:t>
      </w:r>
    </w:p>
    <w:p w:rsidR="00163096" w:rsidRPr="00B23FF0" w:rsidRDefault="00163096" w:rsidP="001630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своевременно сообщать об утрате оснований, дающих</w:t>
      </w:r>
      <w:r w:rsidRPr="00B23FF0">
        <w:rPr>
          <w:rFonts w:ascii="Times New Roman" w:hAnsi="Times New Roman" w:cs="Times New Roman"/>
          <w:sz w:val="24"/>
          <w:szCs w:val="24"/>
        </w:rPr>
        <w:t xml:space="preserve">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FF0">
        <w:rPr>
          <w:rFonts w:ascii="Times New Roman" w:hAnsi="Times New Roman" w:cs="Times New Roman"/>
          <w:sz w:val="24"/>
          <w:szCs w:val="24"/>
        </w:rPr>
        <w:t>получение жилого помещения по договору социального найма.</w:t>
      </w:r>
    </w:p>
    <w:p w:rsidR="00163096" w:rsidRDefault="00163096" w:rsidP="0016309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3096" w:rsidRPr="00AA35BF" w:rsidRDefault="00163096" w:rsidP="00163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35BF">
        <w:rPr>
          <w:rFonts w:ascii="Times New Roman" w:hAnsi="Times New Roman" w:cs="Times New Roman"/>
          <w:sz w:val="24"/>
          <w:szCs w:val="24"/>
        </w:rPr>
        <w:t xml:space="preserve">Способ получения </w:t>
      </w:r>
      <w:r w:rsidRPr="0090047D">
        <w:rPr>
          <w:rFonts w:ascii="Times New Roman" w:hAnsi="Times New Roman" w:cs="Times New Roman"/>
          <w:sz w:val="24"/>
          <w:szCs w:val="24"/>
        </w:rPr>
        <w:t>правовой акт о постановке на учет либо об отказе в постановке на учет</w:t>
      </w:r>
      <w:r w:rsidRPr="00AA35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A35B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A35BF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:rsidR="00163096" w:rsidRPr="00AA35BF" w:rsidRDefault="00163096" w:rsidP="00163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35BF">
        <w:rPr>
          <w:rFonts w:ascii="Times New Roman" w:hAnsi="Times New Roman" w:cs="Times New Roman"/>
          <w:sz w:val="24"/>
          <w:szCs w:val="24"/>
        </w:rPr>
        <w:t xml:space="preserve">лично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946E4D">
        <w:rPr>
          <w:rFonts w:ascii="Times New Roman" w:hAnsi="Times New Roman"/>
          <w:sz w:val="24"/>
          <w:szCs w:val="24"/>
        </w:rPr>
        <w:t xml:space="preserve"> Берегаевского сельского поселения</w:t>
      </w:r>
      <w:r w:rsidRPr="00AA35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3096" w:rsidRPr="00AA35BF" w:rsidRDefault="00163096" w:rsidP="00163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35BF">
        <w:rPr>
          <w:rFonts w:ascii="Times New Roman" w:hAnsi="Times New Roman" w:cs="Times New Roman"/>
          <w:sz w:val="24"/>
          <w:szCs w:val="24"/>
        </w:rPr>
        <w:t xml:space="preserve">лично в МФЦ, </w:t>
      </w:r>
    </w:p>
    <w:p w:rsidR="00163096" w:rsidRPr="00AA35BF" w:rsidRDefault="00163096" w:rsidP="00163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35BF">
        <w:rPr>
          <w:rFonts w:ascii="Times New Roman" w:hAnsi="Times New Roman" w:cs="Times New Roman"/>
          <w:sz w:val="24"/>
          <w:szCs w:val="24"/>
        </w:rPr>
        <w:t>почтовое отправление по указанному адресу;</w:t>
      </w:r>
    </w:p>
    <w:p w:rsidR="00163096" w:rsidRPr="00AA35BF" w:rsidRDefault="00163096" w:rsidP="001630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35BF">
        <w:rPr>
          <w:rFonts w:ascii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AA35BF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  <w:r w:rsidRPr="00AA35BF">
        <w:rPr>
          <w:rFonts w:ascii="Times New Roman" w:hAnsi="Times New Roman" w:cs="Times New Roman"/>
          <w:sz w:val="24"/>
          <w:szCs w:val="24"/>
        </w:rPr>
        <w:t>;</w:t>
      </w:r>
    </w:p>
    <w:p w:rsidR="00163096" w:rsidRPr="00AA35BF" w:rsidRDefault="00163096" w:rsidP="001630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35BF">
        <w:rPr>
          <w:rFonts w:ascii="Times New Roman" w:hAnsi="Times New Roman"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AA35BF">
        <w:rPr>
          <w:rFonts w:ascii="Times New Roman" w:hAnsi="Times New Roman" w:cs="Times New Roman"/>
          <w:i/>
          <w:sz w:val="24"/>
          <w:szCs w:val="24"/>
        </w:rPr>
        <w:t>(в случае если такая возможность предусмотрена)</w:t>
      </w:r>
    </w:p>
    <w:p w:rsidR="00163096" w:rsidRPr="00AA35BF" w:rsidRDefault="00163096" w:rsidP="0016309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3096" w:rsidRPr="004A6E41" w:rsidRDefault="00163096" w:rsidP="00163096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«___»_________20___</w:t>
      </w:r>
      <w:r w:rsidRPr="00AA35B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35BF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подачи заявления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AA35BF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</w:t>
      </w:r>
    </w:p>
    <w:p w:rsidR="00163096" w:rsidRPr="00B23FF0" w:rsidRDefault="00163096" w:rsidP="00163096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163096" w:rsidRPr="00876D29" w:rsidRDefault="00163096" w:rsidP="00163096">
      <w:pPr>
        <w:tabs>
          <w:tab w:val="left" w:pos="538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F1C60">
        <w:rPr>
          <w:rFonts w:ascii="Times New Roman" w:hAnsi="Times New Roman"/>
          <w:sz w:val="20"/>
          <w:szCs w:val="20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F12366" w:rsidRDefault="00F12366"/>
    <w:sectPr w:rsidR="00F12366" w:rsidSect="00F1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096"/>
    <w:rsid w:val="00163096"/>
    <w:rsid w:val="00F1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96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09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2014-11-13T06:42:00Z</dcterms:created>
  <dcterms:modified xsi:type="dcterms:W3CDTF">2014-11-13T06:43:00Z</dcterms:modified>
</cp:coreProperties>
</file>