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</w:t>
      </w:r>
      <w:r w:rsidR="00B03C19" w:rsidRPr="00BD1106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ПРОЕКТ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8A6EA4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615392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прогнозируемый</w:t>
      </w:r>
      <w:r w:rsidR="00FF3BAB" w:rsidRPr="00652241">
        <w:rPr>
          <w:rFonts w:ascii="Times New Roman" w:hAnsi="Times New Roman"/>
          <w:sz w:val="24"/>
          <w:szCs w:val="24"/>
        </w:rPr>
        <w:t xml:space="preserve"> 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10 138,3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487,0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2D61A8">
        <w:rPr>
          <w:rFonts w:ascii="Times New Roman" w:hAnsi="Times New Roman"/>
          <w:sz w:val="24"/>
          <w:szCs w:val="24"/>
        </w:rPr>
        <w:t>8 651,3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</w:t>
      </w:r>
      <w:r w:rsidRPr="00404FE4">
        <w:rPr>
          <w:rFonts w:ascii="Times New Roman" w:hAnsi="Times New Roman"/>
          <w:sz w:val="24"/>
          <w:szCs w:val="24"/>
        </w:rPr>
        <w:t>прогнозируемый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10 138,3</w:t>
      </w:r>
      <w:r w:rsidR="00FF3BAB"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Default="00615392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</w:t>
      </w:r>
      <w:r w:rsidR="00616F18">
        <w:rPr>
          <w:rFonts w:ascii="Times New Roman" w:hAnsi="Times New Roman"/>
          <w:color w:val="000000"/>
          <w:sz w:val="24"/>
          <w:szCs w:val="24"/>
        </w:rPr>
        <w:t>/ профицит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2022 - 2023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</w:rPr>
        <w:t>прогнозируемый</w:t>
      </w:r>
      <w:r w:rsidRPr="00652241">
        <w:rPr>
          <w:rFonts w:ascii="Times New Roman" w:hAnsi="Times New Roman"/>
          <w:sz w:val="24"/>
          <w:szCs w:val="24"/>
        </w:rPr>
        <w:t xml:space="preserve"> 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10 085,4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537,0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>
        <w:rPr>
          <w:rFonts w:ascii="Times New Roman" w:hAnsi="Times New Roman"/>
          <w:sz w:val="24"/>
          <w:szCs w:val="24"/>
        </w:rPr>
        <w:t>8 548,4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- прогнозируемый</w:t>
      </w:r>
      <w:r w:rsidRPr="00652241">
        <w:rPr>
          <w:rFonts w:ascii="Times New Roman" w:hAnsi="Times New Roman"/>
          <w:sz w:val="24"/>
          <w:szCs w:val="24"/>
        </w:rPr>
        <w:t xml:space="preserve"> 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11 477,4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632,0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>
        <w:rPr>
          <w:rFonts w:ascii="Times New Roman" w:hAnsi="Times New Roman"/>
          <w:sz w:val="24"/>
          <w:szCs w:val="24"/>
        </w:rPr>
        <w:t>9 845,4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04FE4">
        <w:rPr>
          <w:rFonts w:ascii="Times New Roman" w:hAnsi="Times New Roman"/>
          <w:sz w:val="24"/>
          <w:szCs w:val="24"/>
        </w:rPr>
        <w:t>прогнозируемый</w:t>
      </w:r>
      <w:r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10 085,4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>
        <w:rPr>
          <w:rFonts w:ascii="Times New Roman" w:hAnsi="Times New Roman"/>
          <w:sz w:val="24"/>
          <w:szCs w:val="24"/>
        </w:rPr>
        <w:t>247,9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11 477,4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D61A8">
        <w:rPr>
          <w:rFonts w:ascii="Times New Roman" w:hAnsi="Times New Roman"/>
          <w:sz w:val="24"/>
          <w:szCs w:val="24"/>
        </w:rPr>
        <w:t>499,5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>дефицит</w:t>
      </w:r>
      <w:r>
        <w:rPr>
          <w:rFonts w:ascii="Times New Roman" w:hAnsi="Times New Roman"/>
          <w:color w:val="000000"/>
          <w:sz w:val="24"/>
          <w:szCs w:val="24"/>
        </w:rPr>
        <w:t>/ профицит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2022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4C70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2023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1223" w:rsidRPr="006741CA" w:rsidRDefault="00A176BC" w:rsidP="00256606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 форме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lastRenderedPageBreak/>
        <w:t>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и иных межбюджетных трансфертов, имеющих целевое назначение, остатка неиспользованного муниципального дорожного фонда, в объеме до 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606" w:rsidRPr="006741CA" w:rsidRDefault="00A176BC" w:rsidP="002566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F3BAB" w:rsidRPr="006741CA">
        <w:rPr>
          <w:rFonts w:ascii="Times New Roman" w:hAnsi="Times New Roman"/>
          <w:sz w:val="24"/>
          <w:szCs w:val="24"/>
        </w:rPr>
        <w:t xml:space="preserve">Утвердить </w:t>
      </w:r>
      <w:r w:rsidR="006D3526" w:rsidRPr="006741CA">
        <w:rPr>
          <w:rFonts w:ascii="Times New Roman" w:hAnsi="Times New Roman"/>
          <w:sz w:val="24"/>
          <w:szCs w:val="24"/>
        </w:rPr>
        <w:t>перечень главных администраторов доходов бюджета Берегаевского сельского посе</w:t>
      </w:r>
      <w:r w:rsidR="00B41212" w:rsidRPr="006741CA">
        <w:rPr>
          <w:rFonts w:ascii="Times New Roman" w:hAnsi="Times New Roman"/>
          <w:sz w:val="24"/>
          <w:szCs w:val="24"/>
        </w:rPr>
        <w:t xml:space="preserve">ления, </w:t>
      </w:r>
      <w:r w:rsidR="00AD13A8" w:rsidRPr="006741CA">
        <w:rPr>
          <w:rFonts w:ascii="Times New Roman" w:hAnsi="Times New Roman"/>
          <w:bCs/>
          <w:sz w:val="24"/>
          <w:szCs w:val="24"/>
        </w:rPr>
        <w:t xml:space="preserve">закрепляемые за ними виды и </w:t>
      </w:r>
      <w:r w:rsidR="006D3526" w:rsidRPr="006741CA">
        <w:rPr>
          <w:rFonts w:ascii="Times New Roman" w:hAnsi="Times New Roman"/>
          <w:bCs/>
          <w:sz w:val="24"/>
          <w:szCs w:val="24"/>
        </w:rPr>
        <w:t>подвиды доходов бюджета Берегаевского сельского поселения на 20</w:t>
      </w:r>
      <w:r w:rsidR="004C70D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="006D3526" w:rsidRPr="006741CA">
        <w:rPr>
          <w:rFonts w:ascii="Times New Roman" w:hAnsi="Times New Roman"/>
          <w:bCs/>
          <w:sz w:val="24"/>
          <w:szCs w:val="24"/>
        </w:rPr>
        <w:t xml:space="preserve"> год</w:t>
      </w:r>
      <w:r w:rsidR="006D3526" w:rsidRPr="0067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плановый период 2022 </w:t>
      </w:r>
      <w:r w:rsidR="000809B2">
        <w:rPr>
          <w:rFonts w:ascii="Times New Roman" w:hAnsi="Times New Roman"/>
          <w:sz w:val="24"/>
          <w:szCs w:val="24"/>
        </w:rPr>
        <w:t xml:space="preserve">и2023 годов </w:t>
      </w:r>
      <w:r w:rsidR="00B87DB6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FF3BAB" w:rsidRPr="006741CA">
        <w:rPr>
          <w:rFonts w:ascii="Times New Roman" w:hAnsi="Times New Roman"/>
          <w:sz w:val="24"/>
          <w:szCs w:val="24"/>
        </w:rPr>
        <w:t>риложению 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AD13A8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FF3BAB" w:rsidRPr="006741CA">
        <w:rPr>
          <w:rFonts w:ascii="Times New Roman" w:hAnsi="Times New Roman"/>
          <w:sz w:val="24"/>
          <w:szCs w:val="24"/>
        </w:rPr>
        <w:t>.</w:t>
      </w:r>
    </w:p>
    <w:p w:rsidR="00DB7B9B" w:rsidRDefault="000809B2" w:rsidP="00DB7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4511" w:rsidRPr="006741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Утвердить</w:t>
      </w:r>
      <w:r w:rsidR="009842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8424E">
        <w:rPr>
          <w:rFonts w:ascii="Times New Roman" w:hAnsi="Times New Roman"/>
          <w:sz w:val="24"/>
          <w:szCs w:val="24"/>
        </w:rPr>
        <w:t>в соответствии с Главой 9 Бюджетного кодекса Российской Федерации</w:t>
      </w:r>
      <w:r w:rsidR="00DB7B9B">
        <w:rPr>
          <w:rFonts w:ascii="Times New Roman" w:hAnsi="Times New Roman"/>
          <w:sz w:val="24"/>
          <w:szCs w:val="24"/>
        </w:rPr>
        <w:t>,</w:t>
      </w:r>
      <w:r w:rsidR="0098424E">
        <w:rPr>
          <w:rFonts w:ascii="Times New Roman" w:hAnsi="Times New Roman"/>
          <w:sz w:val="24"/>
          <w:szCs w:val="24"/>
        </w:rPr>
        <w:t xml:space="preserve"> доходы бюджета Берегаевского сельского поселения </w:t>
      </w:r>
      <w:r>
        <w:rPr>
          <w:rFonts w:ascii="Times New Roman" w:hAnsi="Times New Roman"/>
          <w:sz w:val="24"/>
          <w:szCs w:val="24"/>
        </w:rPr>
        <w:t>на 2021 год и плановый период</w:t>
      </w:r>
      <w:r w:rsidR="0098424E">
        <w:rPr>
          <w:rFonts w:ascii="Times New Roman" w:hAnsi="Times New Roman"/>
          <w:sz w:val="24"/>
          <w:szCs w:val="24"/>
        </w:rPr>
        <w:t xml:space="preserve"> 202</w:t>
      </w:r>
      <w:r w:rsidR="000832BA">
        <w:rPr>
          <w:rFonts w:ascii="Times New Roman" w:hAnsi="Times New Roman"/>
          <w:sz w:val="24"/>
          <w:szCs w:val="24"/>
        </w:rPr>
        <w:t>2</w:t>
      </w:r>
      <w:r w:rsidR="0098424E">
        <w:rPr>
          <w:rFonts w:ascii="Times New Roman" w:hAnsi="Times New Roman"/>
          <w:sz w:val="24"/>
          <w:szCs w:val="24"/>
        </w:rPr>
        <w:t xml:space="preserve"> – 202</w:t>
      </w:r>
      <w:r w:rsidR="000832BA">
        <w:rPr>
          <w:rFonts w:ascii="Times New Roman" w:hAnsi="Times New Roman"/>
          <w:sz w:val="24"/>
          <w:szCs w:val="24"/>
        </w:rPr>
        <w:t>3</w:t>
      </w:r>
      <w:r w:rsidR="0098424E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DB7B9B" w:rsidRPr="00DB7B9B">
        <w:rPr>
          <w:rFonts w:ascii="Times New Roman" w:hAnsi="Times New Roman"/>
          <w:sz w:val="24"/>
          <w:szCs w:val="24"/>
        </w:rPr>
        <w:t xml:space="preserve"> </w:t>
      </w:r>
      <w:r w:rsidR="00DB7B9B">
        <w:rPr>
          <w:rFonts w:ascii="Times New Roman" w:hAnsi="Times New Roman"/>
          <w:sz w:val="24"/>
          <w:szCs w:val="24"/>
        </w:rPr>
        <w:t>формируются за счет:</w:t>
      </w:r>
    </w:p>
    <w:p w:rsidR="00DB7B9B" w:rsidRDefault="00DB7B9B" w:rsidP="00DB7B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доходов от уплаты федеральных налогов и сборов, в т.ч.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законодательством;</w:t>
      </w:r>
    </w:p>
    <w:p w:rsidR="00DB7B9B" w:rsidRDefault="00DB7B9B" w:rsidP="00DB7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государственная пошлина – 100 процентов;</w:t>
      </w:r>
    </w:p>
    <w:p w:rsidR="00DB7B9B" w:rsidRDefault="00DB7B9B" w:rsidP="00DB7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прочие доходы от компенсации затрат бюджетов поселений - 100 процентов;</w:t>
      </w:r>
    </w:p>
    <w:p w:rsidR="00DB7B9B" w:rsidRDefault="00DB7B9B" w:rsidP="00DB7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невыясненные поступления, подлежащих зачислению в бюджет поселения -100 процентов;</w:t>
      </w:r>
    </w:p>
    <w:p w:rsidR="00DB7B9B" w:rsidRDefault="00DB7B9B" w:rsidP="00DB7B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прочие неналоговые доходы бюджетов поселений - 100 процентов.</w:t>
      </w:r>
    </w:p>
    <w:p w:rsidR="00C54511" w:rsidRPr="006741CA" w:rsidRDefault="0098424E" w:rsidP="00DB7B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и плановом периоде 2022 – 2023 год</w:t>
      </w:r>
      <w:r w:rsidR="00CA747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 w:rsidR="00DB7B9B">
        <w:rPr>
          <w:rFonts w:ascii="Times New Roman" w:hAnsi="Times New Roman"/>
          <w:sz w:val="24"/>
          <w:szCs w:val="24"/>
        </w:rPr>
        <w:t>2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8424E">
        <w:rPr>
          <w:rFonts w:ascii="Times New Roman" w:hAnsi="Times New Roman"/>
          <w:sz w:val="24"/>
          <w:szCs w:val="24"/>
          <w:lang w:eastAsia="ru-RU"/>
        </w:rPr>
        <w:t>7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2021 году и плановый период 2022 -2023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C435E" w:rsidRPr="000C435E" w:rsidRDefault="0098424E" w:rsidP="000C43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0C435E" w:rsidRPr="000C435E">
        <w:rPr>
          <w:rFonts w:ascii="Times New Roman" w:hAnsi="Times New Roman"/>
          <w:bCs/>
          <w:sz w:val="24"/>
          <w:szCs w:val="24"/>
        </w:rPr>
        <w:t>передаваемых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</w:p>
    <w:p w:rsidR="00187F32" w:rsidRPr="000C435E" w:rsidRDefault="000C435E" w:rsidP="000C43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на </w:t>
      </w:r>
      <w:r w:rsidR="000832BA">
        <w:rPr>
          <w:rFonts w:ascii="Times New Roman" w:hAnsi="Times New Roman"/>
          <w:sz w:val="24"/>
          <w:szCs w:val="24"/>
        </w:rPr>
        <w:t>2021 год и плановый период 2022 -2023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4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9808FB" w:rsidP="0014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пределах общего объема расходов, установленного пунктом 1 настоящего Решения, </w:t>
      </w:r>
      <w:r w:rsidRPr="009808FB">
        <w:rPr>
          <w:rFonts w:ascii="Times New Roman" w:hAnsi="Times New Roman"/>
          <w:sz w:val="24"/>
          <w:szCs w:val="24"/>
        </w:rPr>
        <w:t>распределение бюджетных ассигнований по </w:t>
      </w:r>
      <w:hyperlink r:id="rId8" w:anchor="/document/71971578/entry/15000" w:history="1">
        <w:r w:rsidRPr="009808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разделам</w:t>
        </w:r>
      </w:hyperlink>
      <w:r w:rsidRPr="009808FB">
        <w:rPr>
          <w:rFonts w:ascii="Times New Roman" w:hAnsi="Times New Roman"/>
          <w:sz w:val="24"/>
          <w:szCs w:val="24"/>
        </w:rPr>
        <w:t>, подразделам, </w:t>
      </w:r>
      <w:hyperlink r:id="rId9" w:anchor="/document/71971578/entry/16000" w:history="1">
        <w:r w:rsidRPr="009808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целевым статьям</w:t>
        </w:r>
      </w:hyperlink>
      <w:r>
        <w:rPr>
          <w:rFonts w:ascii="Times New Roman" w:hAnsi="Times New Roman"/>
          <w:sz w:val="24"/>
          <w:szCs w:val="24"/>
        </w:rPr>
        <w:t xml:space="preserve"> (муниципальным программам и не программным направлениям деятельности)</w:t>
      </w:r>
      <w:r w:rsidRPr="009808FB">
        <w:rPr>
          <w:rFonts w:ascii="Times New Roman" w:hAnsi="Times New Roman"/>
          <w:sz w:val="24"/>
          <w:szCs w:val="24"/>
        </w:rPr>
        <w:t xml:space="preserve">, группам </w:t>
      </w:r>
      <w:r>
        <w:rPr>
          <w:rFonts w:ascii="Times New Roman" w:hAnsi="Times New Roman"/>
          <w:sz w:val="24"/>
          <w:szCs w:val="24"/>
        </w:rPr>
        <w:t>и подгруппам</w:t>
      </w:r>
      <w:r w:rsidRPr="009808FB">
        <w:rPr>
          <w:rFonts w:ascii="Times New Roman" w:hAnsi="Times New Roman"/>
          <w:sz w:val="24"/>
          <w:szCs w:val="24"/>
        </w:rPr>
        <w:t> </w:t>
      </w:r>
      <w:hyperlink r:id="rId10" w:anchor="/document/71971578/entry/10051" w:history="1">
        <w:r w:rsidRPr="009808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видов расходов</w:t>
        </w:r>
      </w:hyperlink>
      <w:r w:rsidRPr="009808FB">
        <w:rPr>
          <w:rFonts w:ascii="Times New Roman" w:hAnsi="Times New Roman"/>
          <w:sz w:val="24"/>
          <w:szCs w:val="24"/>
        </w:rPr>
        <w:t xml:space="preserve">  классификации расходов </w:t>
      </w:r>
      <w:r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="00DC0627">
        <w:rPr>
          <w:rFonts w:ascii="Times New Roman" w:hAnsi="Times New Roman"/>
          <w:sz w:val="24"/>
          <w:szCs w:val="24"/>
        </w:rPr>
        <w:t xml:space="preserve"> на 2021 год и 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DC0627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DC0627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B7B9B">
        <w:rPr>
          <w:rFonts w:ascii="Times New Roman" w:hAnsi="Times New Roman"/>
          <w:sz w:val="24"/>
          <w:szCs w:val="24"/>
        </w:rPr>
        <w:t>5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9F4866" w:rsidP="00DC06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>
        <w:rPr>
          <w:rFonts w:ascii="Times New Roman" w:hAnsi="Times New Roman"/>
          <w:sz w:val="24"/>
          <w:szCs w:val="24"/>
        </w:rPr>
        <w:t>на 2021 год и 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6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84388E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0E3599">
        <w:rPr>
          <w:rFonts w:ascii="Times New Roman" w:hAnsi="Times New Roman"/>
          <w:sz w:val="24"/>
          <w:szCs w:val="24"/>
          <w:lang w:eastAsia="ru-RU"/>
        </w:rPr>
        <w:t>1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0E3599">
        <w:rPr>
          <w:rFonts w:ascii="Times New Roman" w:hAnsi="Times New Roman"/>
          <w:sz w:val="24"/>
          <w:szCs w:val="24"/>
          <w:lang w:eastAsia="ru-RU"/>
        </w:rPr>
        <w:t>1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2021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CA747E">
        <w:rPr>
          <w:rFonts w:ascii="Times New Roman" w:hAnsi="Times New Roman"/>
          <w:sz w:val="24"/>
          <w:szCs w:val="24"/>
          <w:lang w:eastAsia="ru-RU"/>
        </w:rPr>
        <w:t>878</w:t>
      </w:r>
      <w:r w:rsidR="00404FE4">
        <w:rPr>
          <w:rFonts w:ascii="Times New Roman" w:hAnsi="Times New Roman"/>
          <w:sz w:val="24"/>
          <w:szCs w:val="24"/>
          <w:lang w:eastAsia="ru-RU"/>
        </w:rPr>
        <w:t>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>
        <w:rPr>
          <w:rFonts w:ascii="Times New Roman" w:hAnsi="Times New Roman"/>
          <w:sz w:val="24"/>
          <w:szCs w:val="24"/>
          <w:lang w:eastAsia="ru-RU"/>
        </w:rPr>
        <w:t>826,0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>
        <w:rPr>
          <w:rFonts w:ascii="Times New Roman" w:hAnsi="Times New Roman"/>
          <w:sz w:val="24"/>
          <w:szCs w:val="24"/>
          <w:lang w:eastAsia="ru-RU"/>
        </w:rPr>
        <w:t>767,0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7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21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2021 -2022 годы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49027E" w:rsidRPr="006741CA" w:rsidRDefault="0049027E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0E3599">
        <w:rPr>
          <w:rFonts w:ascii="Times New Roman" w:hAnsi="Times New Roman"/>
          <w:sz w:val="24"/>
          <w:szCs w:val="24"/>
          <w:lang w:eastAsia="ru-RU"/>
        </w:rPr>
        <w:t>3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Утвердить, что в бюджете Берегаевского сельского поселения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21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0E3599">
        <w:rPr>
          <w:rFonts w:ascii="Times New Roman" w:hAnsi="Times New Roman"/>
          <w:sz w:val="24"/>
          <w:szCs w:val="24"/>
        </w:rPr>
        <w:t xml:space="preserve"> -</w:t>
      </w:r>
      <w:r w:rsidR="000832BA">
        <w:rPr>
          <w:rFonts w:ascii="Times New Roman" w:hAnsi="Times New Roman"/>
          <w:sz w:val="24"/>
          <w:szCs w:val="24"/>
        </w:rPr>
        <w:t xml:space="preserve"> </w:t>
      </w:r>
      <w:r w:rsidR="000E3599">
        <w:rPr>
          <w:rFonts w:ascii="Times New Roman" w:hAnsi="Times New Roman"/>
          <w:sz w:val="24"/>
          <w:szCs w:val="24"/>
        </w:rPr>
        <w:t>202</w:t>
      </w:r>
      <w:r w:rsidR="000832BA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>обязательства по муниципальным гарантиям не предусмотрены</w:t>
      </w:r>
      <w:r w:rsidR="009A025D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ED4410">
        <w:rPr>
          <w:rFonts w:ascii="Times New Roman" w:hAnsi="Times New Roman"/>
          <w:sz w:val="24"/>
          <w:szCs w:val="24"/>
          <w:lang w:eastAsia="ru-RU"/>
        </w:rPr>
        <w:t>4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DB7B9B">
        <w:rPr>
          <w:rFonts w:ascii="Times New Roman" w:hAnsi="Times New Roman"/>
          <w:sz w:val="24"/>
          <w:szCs w:val="24"/>
          <w:lang w:eastAsia="ru-RU"/>
        </w:rPr>
        <w:t>9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FF3BAB" w:rsidRDefault="0009753F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ED4410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перечень главных администраторов источников финансирования дефицита бюджета 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836BB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C37A76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E2253A">
        <w:rPr>
          <w:rFonts w:ascii="Times New Roman" w:hAnsi="Times New Roman"/>
          <w:sz w:val="24"/>
          <w:szCs w:val="24"/>
          <w:lang w:eastAsia="ru-RU"/>
        </w:rPr>
        <w:t>1</w:t>
      </w:r>
      <w:r w:rsidR="00DB7B9B">
        <w:rPr>
          <w:rFonts w:ascii="Times New Roman" w:hAnsi="Times New Roman"/>
          <w:sz w:val="24"/>
          <w:szCs w:val="24"/>
          <w:lang w:eastAsia="ru-RU"/>
        </w:rPr>
        <w:t>0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ED4410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. Утвердить 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0832BA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2022 -2023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в сумме 0 тыс. руб.</w:t>
      </w:r>
    </w:p>
    <w:p w:rsidR="00924B1B" w:rsidRPr="006741CA" w:rsidRDefault="00924B1B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ED4410">
        <w:rPr>
          <w:rFonts w:ascii="Times New Roman" w:hAnsi="Times New Roman"/>
          <w:sz w:val="24"/>
          <w:szCs w:val="24"/>
          <w:lang w:eastAsia="ru-RU"/>
        </w:rPr>
        <w:t>7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резервного фонда </w:t>
      </w:r>
      <w:r w:rsidR="00DF480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Берегаевского 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3B1847">
        <w:rPr>
          <w:rFonts w:ascii="Times New Roman" w:hAnsi="Times New Roman"/>
          <w:sz w:val="24"/>
          <w:szCs w:val="24"/>
        </w:rPr>
        <w:t>2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3B1847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4C70D4" w:rsidRPr="00404FE4">
        <w:rPr>
          <w:rFonts w:ascii="Times New Roman" w:hAnsi="Times New Roman"/>
          <w:sz w:val="24"/>
          <w:szCs w:val="24"/>
          <w:lang w:eastAsia="ru-RU"/>
        </w:rPr>
        <w:t>26,0</w:t>
      </w:r>
      <w:r w:rsidRPr="0065224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652241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235AE5" w:rsidRPr="006741CA" w:rsidRDefault="00587435" w:rsidP="0025660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ED4410">
        <w:rPr>
          <w:rFonts w:ascii="Times New Roman" w:hAnsi="Times New Roman"/>
          <w:sz w:val="24"/>
          <w:szCs w:val="24"/>
          <w:lang w:eastAsia="ru-RU"/>
        </w:rPr>
        <w:t>8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80BDF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35AE5" w:rsidRPr="00D80BDF">
        <w:rPr>
          <w:rFonts w:ascii="Times New Roman" w:hAnsi="Times New Roman"/>
          <w:bCs/>
          <w:sz w:val="24"/>
          <w:szCs w:val="24"/>
        </w:rPr>
        <w:t>Программ</w:t>
      </w:r>
      <w:r w:rsidR="009156B8" w:rsidRPr="00D80BDF">
        <w:rPr>
          <w:rFonts w:ascii="Times New Roman" w:hAnsi="Times New Roman"/>
          <w:bCs/>
          <w:sz w:val="24"/>
          <w:szCs w:val="24"/>
        </w:rPr>
        <w:t>у</w:t>
      </w:r>
      <w:r w:rsidR="00235AE5" w:rsidRPr="00D80BDF">
        <w:rPr>
          <w:rFonts w:ascii="Times New Roman" w:hAnsi="Times New Roman"/>
          <w:bCs/>
          <w:sz w:val="24"/>
          <w:szCs w:val="24"/>
        </w:rPr>
        <w:t xml:space="preserve"> приватизации (продажи) муниципального имущества Берегаевского 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2021 -2022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D80BDF">
        <w:rPr>
          <w:rFonts w:ascii="Times New Roman" w:hAnsi="Times New Roman"/>
          <w:bCs/>
          <w:sz w:val="24"/>
          <w:szCs w:val="24"/>
        </w:rPr>
        <w:t xml:space="preserve"> </w:t>
      </w:r>
      <w:r w:rsidR="00235AE5" w:rsidRPr="00D80BDF">
        <w:rPr>
          <w:rFonts w:ascii="Times New Roman" w:hAnsi="Times New Roman"/>
          <w:bCs/>
          <w:sz w:val="24"/>
          <w:szCs w:val="24"/>
        </w:rPr>
        <w:t>согласно приложению 1</w:t>
      </w:r>
      <w:r w:rsidR="00E2253A" w:rsidRPr="00D80BDF">
        <w:rPr>
          <w:rFonts w:ascii="Times New Roman" w:hAnsi="Times New Roman"/>
          <w:bCs/>
          <w:sz w:val="24"/>
          <w:szCs w:val="24"/>
        </w:rPr>
        <w:t>1</w:t>
      </w:r>
      <w:r w:rsidR="00604EBB" w:rsidRPr="00D80BDF">
        <w:rPr>
          <w:rFonts w:ascii="Times New Roman" w:hAnsi="Times New Roman"/>
          <w:bCs/>
          <w:sz w:val="24"/>
          <w:szCs w:val="24"/>
        </w:rPr>
        <w:t xml:space="preserve"> </w:t>
      </w:r>
      <w:r w:rsidR="00604EBB" w:rsidRPr="00D80BDF">
        <w:rPr>
          <w:rFonts w:ascii="Times New Roman" w:hAnsi="Times New Roman"/>
          <w:sz w:val="24"/>
          <w:szCs w:val="24"/>
        </w:rPr>
        <w:t>к</w:t>
      </w:r>
      <w:r w:rsidR="007521D8" w:rsidRPr="00D80BDF">
        <w:rPr>
          <w:rFonts w:ascii="Times New Roman" w:hAnsi="Times New Roman"/>
          <w:sz w:val="24"/>
          <w:szCs w:val="24"/>
        </w:rPr>
        <w:t xml:space="preserve"> настоящему Решению</w:t>
      </w:r>
      <w:r w:rsidR="00235AE5" w:rsidRPr="00D80BDF">
        <w:rPr>
          <w:rFonts w:ascii="Times New Roman" w:hAnsi="Times New Roman"/>
          <w:bCs/>
          <w:sz w:val="24"/>
          <w:szCs w:val="24"/>
        </w:rPr>
        <w:t>.</w:t>
      </w:r>
    </w:p>
    <w:p w:rsidR="00FF3BAB" w:rsidRPr="006741CA" w:rsidRDefault="00FF3BAB" w:rsidP="003B184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47E">
        <w:rPr>
          <w:rFonts w:ascii="Times New Roman" w:hAnsi="Times New Roman"/>
          <w:sz w:val="24"/>
          <w:szCs w:val="24"/>
          <w:lang w:eastAsia="ru-RU"/>
        </w:rPr>
        <w:t>1</w:t>
      </w:r>
      <w:r w:rsidR="00ED4410" w:rsidRPr="00CA747E">
        <w:rPr>
          <w:rFonts w:ascii="Times New Roman" w:hAnsi="Times New Roman"/>
          <w:sz w:val="24"/>
          <w:szCs w:val="24"/>
          <w:lang w:eastAsia="ru-RU"/>
        </w:rPr>
        <w:t>9</w:t>
      </w:r>
      <w:r w:rsidRPr="00CA747E">
        <w:rPr>
          <w:rFonts w:ascii="Times New Roman" w:hAnsi="Times New Roman"/>
          <w:sz w:val="24"/>
          <w:szCs w:val="24"/>
          <w:lang w:eastAsia="ru-RU"/>
        </w:rPr>
        <w:t xml:space="preserve">. Установить предельный объем муниципального долга </w:t>
      </w:r>
      <w:r w:rsidR="000A5E8C" w:rsidRPr="00CA747E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CA747E">
        <w:rPr>
          <w:rFonts w:ascii="Times New Roman" w:hAnsi="Times New Roman"/>
          <w:sz w:val="24"/>
          <w:szCs w:val="24"/>
          <w:lang w:eastAsia="ru-RU"/>
        </w:rPr>
        <w:t>сельского посе</w:t>
      </w:r>
      <w:r w:rsidR="00235AE5" w:rsidRPr="00CA747E">
        <w:rPr>
          <w:rFonts w:ascii="Times New Roman" w:hAnsi="Times New Roman"/>
          <w:sz w:val="24"/>
          <w:szCs w:val="24"/>
          <w:lang w:eastAsia="ru-RU"/>
        </w:rPr>
        <w:t xml:space="preserve">ления на </w:t>
      </w:r>
      <w:r w:rsidR="00ED4410" w:rsidRPr="00CA747E">
        <w:rPr>
          <w:rFonts w:ascii="Times New Roman" w:hAnsi="Times New Roman"/>
          <w:sz w:val="24"/>
          <w:szCs w:val="24"/>
          <w:lang w:eastAsia="ru-RU"/>
        </w:rPr>
        <w:t xml:space="preserve">2021 год и </w:t>
      </w:r>
      <w:r w:rsidR="00ED4410" w:rsidRPr="00CA747E">
        <w:rPr>
          <w:rFonts w:ascii="Times New Roman" w:hAnsi="Times New Roman"/>
          <w:sz w:val="24"/>
          <w:szCs w:val="24"/>
        </w:rPr>
        <w:t>плановый период 202</w:t>
      </w:r>
      <w:r w:rsidR="003B1847" w:rsidRPr="00CA747E">
        <w:rPr>
          <w:rFonts w:ascii="Times New Roman" w:hAnsi="Times New Roman"/>
          <w:sz w:val="24"/>
          <w:szCs w:val="24"/>
        </w:rPr>
        <w:t>2</w:t>
      </w:r>
      <w:r w:rsidR="00ED4410" w:rsidRPr="00CA747E">
        <w:rPr>
          <w:rFonts w:ascii="Times New Roman" w:hAnsi="Times New Roman"/>
          <w:sz w:val="24"/>
          <w:szCs w:val="24"/>
        </w:rPr>
        <w:t xml:space="preserve"> -202</w:t>
      </w:r>
      <w:r w:rsidR="003B1847" w:rsidRPr="00CA747E">
        <w:rPr>
          <w:rFonts w:ascii="Times New Roman" w:hAnsi="Times New Roman"/>
          <w:sz w:val="24"/>
          <w:szCs w:val="24"/>
        </w:rPr>
        <w:t>3</w:t>
      </w:r>
      <w:r w:rsidR="00ED4410" w:rsidRPr="00CA747E">
        <w:rPr>
          <w:rFonts w:ascii="Times New Roman" w:hAnsi="Times New Roman"/>
          <w:sz w:val="24"/>
          <w:szCs w:val="24"/>
        </w:rPr>
        <w:t xml:space="preserve"> год</w:t>
      </w:r>
      <w:r w:rsidR="00CA747E" w:rsidRPr="00CA747E">
        <w:rPr>
          <w:rFonts w:ascii="Times New Roman" w:hAnsi="Times New Roman"/>
          <w:sz w:val="24"/>
          <w:szCs w:val="24"/>
        </w:rPr>
        <w:t>ов</w:t>
      </w:r>
      <w:r w:rsidRPr="00CA747E">
        <w:rPr>
          <w:rFonts w:ascii="Times New Roman" w:hAnsi="Times New Roman"/>
          <w:sz w:val="24"/>
          <w:szCs w:val="24"/>
          <w:lang w:eastAsia="ru-RU"/>
        </w:rPr>
        <w:t xml:space="preserve"> в сумме 0,0 тыс. руб.</w:t>
      </w:r>
    </w:p>
    <w:p w:rsidR="003B1847" w:rsidRDefault="00ED4410" w:rsidP="003B184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D4410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ED4410">
        <w:rPr>
          <w:rFonts w:ascii="Times New Roman" w:hAnsi="Times New Roman"/>
          <w:sz w:val="24"/>
          <w:szCs w:val="24"/>
        </w:rPr>
        <w:t xml:space="preserve"> по состоянию на 1 января 202</w:t>
      </w:r>
      <w:r>
        <w:rPr>
          <w:rFonts w:ascii="Times New Roman" w:hAnsi="Times New Roman"/>
          <w:sz w:val="24"/>
          <w:szCs w:val="24"/>
        </w:rPr>
        <w:t>2</w:t>
      </w:r>
      <w:r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Pr="00ED4410">
        <w:rPr>
          <w:rFonts w:ascii="Times New Roman" w:hAnsi="Times New Roman"/>
          <w:sz w:val="24"/>
          <w:szCs w:val="24"/>
        </w:rPr>
        <w:t>0,0 рублей, на 1 января 202</w:t>
      </w:r>
      <w:r w:rsidR="003B1847">
        <w:rPr>
          <w:rFonts w:ascii="Times New Roman" w:hAnsi="Times New Roman"/>
          <w:sz w:val="24"/>
          <w:szCs w:val="24"/>
        </w:rPr>
        <w:t>3</w:t>
      </w:r>
      <w:r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Pr="00ED4410">
        <w:rPr>
          <w:rFonts w:ascii="Times New Roman" w:hAnsi="Times New Roman"/>
          <w:sz w:val="24"/>
          <w:szCs w:val="24"/>
        </w:rPr>
        <w:t>0,0 рублей, и на 1 января 202</w:t>
      </w:r>
      <w:r w:rsidR="003B1847">
        <w:rPr>
          <w:rFonts w:ascii="Times New Roman" w:hAnsi="Times New Roman"/>
          <w:sz w:val="24"/>
          <w:szCs w:val="24"/>
        </w:rPr>
        <w:t>4</w:t>
      </w:r>
      <w:r w:rsidRPr="00ED4410">
        <w:rPr>
          <w:rFonts w:ascii="Times New Roman" w:hAnsi="Times New Roman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3B1847" w:rsidP="003B1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3B18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4A0B7C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B1847">
        <w:rPr>
          <w:rFonts w:ascii="Times New Roman" w:hAnsi="Times New Roman"/>
          <w:sz w:val="24"/>
          <w:szCs w:val="24"/>
        </w:rPr>
        <w:t>2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3B1847">
        <w:rPr>
          <w:rFonts w:ascii="Times New Roman" w:hAnsi="Times New Roman"/>
          <w:sz w:val="24"/>
          <w:szCs w:val="24"/>
        </w:rPr>
        <w:t>1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2022 -2023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</w:pPr>
      <w:r w:rsidRPr="009156B8">
        <w:t xml:space="preserve">- </w:t>
      </w:r>
      <w:r w:rsidR="00FF3BAB" w:rsidRPr="009156B8">
        <w:t>иные неотложные расходы.</w:t>
      </w:r>
    </w:p>
    <w:p w:rsidR="00D135AC" w:rsidRPr="00404FE4" w:rsidRDefault="00FF3BAB" w:rsidP="00256606">
      <w:pPr>
        <w:keepNext/>
        <w:tabs>
          <w:tab w:val="left" w:pos="7240"/>
        </w:tabs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2</w:t>
      </w:r>
      <w:r w:rsidR="00404FE4" w:rsidRPr="00404FE4">
        <w:rPr>
          <w:rFonts w:ascii="Times New Roman" w:hAnsi="Times New Roman"/>
          <w:sz w:val="24"/>
          <w:szCs w:val="24"/>
          <w:lang w:eastAsia="ru-RU"/>
        </w:rPr>
        <w:t>3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00543D" w:rsidP="0025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2</w:t>
      </w:r>
      <w:r w:rsidR="00404FE4" w:rsidRPr="00404FE4">
        <w:rPr>
          <w:rFonts w:ascii="Times New Roman" w:hAnsi="Times New Roman"/>
          <w:sz w:val="24"/>
          <w:szCs w:val="24"/>
          <w:lang w:eastAsia="ru-RU"/>
        </w:rPr>
        <w:t>4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0832BA" w:rsidRPr="00404FE4">
        <w:rPr>
          <w:rFonts w:ascii="Times New Roman" w:hAnsi="Times New Roman"/>
          <w:sz w:val="24"/>
          <w:szCs w:val="24"/>
        </w:rPr>
        <w:t>1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00543D" w:rsidRPr="00404FE4" w:rsidRDefault="0000543D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FE4">
        <w:rPr>
          <w:rFonts w:ascii="Times New Roman" w:hAnsi="Times New Roman"/>
          <w:sz w:val="24"/>
          <w:szCs w:val="24"/>
        </w:rPr>
        <w:t>2</w:t>
      </w:r>
      <w:r w:rsidR="00404FE4" w:rsidRPr="00404FE4">
        <w:rPr>
          <w:rFonts w:ascii="Times New Roman" w:hAnsi="Times New Roman"/>
          <w:sz w:val="24"/>
          <w:szCs w:val="24"/>
        </w:rPr>
        <w:t>5</w:t>
      </w:r>
      <w:r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Pr="00404FE4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404FE4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Pr="00404FE4">
        <w:rPr>
          <w:rFonts w:ascii="Times New Roman" w:hAnsi="Times New Roman"/>
          <w:sz w:val="24"/>
          <w:szCs w:val="24"/>
          <w:u w:val="single"/>
        </w:rPr>
        <w:t>.</w:t>
      </w:r>
      <w:r w:rsidRPr="00404FE4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04FE4">
        <w:rPr>
          <w:rFonts w:ascii="Times New Roman" w:hAnsi="Times New Roman"/>
          <w:sz w:val="24"/>
          <w:szCs w:val="24"/>
          <w:u w:val="single"/>
        </w:rPr>
        <w:t>.</w:t>
      </w:r>
      <w:r w:rsidRPr="00404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04FE4">
        <w:rPr>
          <w:rFonts w:ascii="Times New Roman" w:hAnsi="Times New Roman"/>
          <w:sz w:val="24"/>
          <w:szCs w:val="24"/>
          <w:u w:val="single"/>
        </w:rPr>
        <w:t>.</w:t>
      </w:r>
      <w:r w:rsidRPr="00404FE4">
        <w:rPr>
          <w:rFonts w:ascii="Times New Roman" w:hAnsi="Times New Roman"/>
          <w:sz w:val="24"/>
          <w:szCs w:val="24"/>
        </w:rPr>
        <w:t xml:space="preserve"> </w:t>
      </w:r>
    </w:p>
    <w:p w:rsidR="00DB7B9B" w:rsidRDefault="00DB7B9B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FE4" w:rsidRPr="00404FE4" w:rsidRDefault="00404FE4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7B9B" w:rsidRPr="00404FE4" w:rsidRDefault="00DB7B9B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43D" w:rsidRPr="00404FE4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00543D" w:rsidRPr="00404FE4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Берегаевского </w:t>
      </w:r>
    </w:p>
    <w:p w:rsidR="000A1AB3" w:rsidRDefault="00D550BD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0A1AB3" w:rsidRPr="00404FE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245BA" w:rsidRPr="00404FE4">
        <w:rPr>
          <w:rFonts w:ascii="Times New Roman" w:hAnsi="Times New Roman"/>
          <w:sz w:val="24"/>
          <w:szCs w:val="24"/>
          <w:lang w:eastAsia="ru-RU"/>
        </w:rPr>
        <w:t xml:space="preserve">            О.А. Жендарев</w:t>
      </w:r>
    </w:p>
    <w:p w:rsidR="00652241" w:rsidRDefault="00652241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5" w:type="dxa"/>
        <w:tblInd w:w="93" w:type="dxa"/>
        <w:tblLook w:val="0000"/>
      </w:tblPr>
      <w:tblGrid>
        <w:gridCol w:w="9935"/>
      </w:tblGrid>
      <w:tr w:rsidR="00A80B8E" w:rsidRPr="007C2722" w:rsidTr="000044E2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A80B8E" w:rsidRPr="007C2722" w:rsidTr="000044E2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7C2722" w:rsidTr="000044E2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 xml:space="preserve">«00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A80B8E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A80B8E" w:rsidRDefault="00A80B8E" w:rsidP="00A80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B8E" w:rsidRDefault="00A80B8E" w:rsidP="00A80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5A0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Берегаевского сельского поселения, </w:t>
      </w:r>
      <w:r w:rsidRPr="009F25A0"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2021 год</w:t>
      </w:r>
      <w:r w:rsidRPr="009F25A0">
        <w:rPr>
          <w:rFonts w:ascii="Times New Roman" w:hAnsi="Times New Roman"/>
          <w:b/>
          <w:sz w:val="24"/>
          <w:szCs w:val="24"/>
        </w:rPr>
        <w:t xml:space="preserve"> и плановый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5A0">
        <w:rPr>
          <w:rFonts w:ascii="Times New Roman" w:hAnsi="Times New Roman"/>
          <w:b/>
          <w:sz w:val="24"/>
          <w:szCs w:val="24"/>
        </w:rPr>
        <w:t>период 2022-2023 годов</w:t>
      </w:r>
    </w:p>
    <w:p w:rsidR="00A80B8E" w:rsidRPr="009F25A0" w:rsidRDefault="00A80B8E" w:rsidP="00A80B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46"/>
        <w:gridCol w:w="5268"/>
      </w:tblGrid>
      <w:tr w:rsidR="00A80B8E" w:rsidRPr="007C2722" w:rsidTr="000044E2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Администрация Берегаевского сельского поселения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0B8E" w:rsidRPr="007C2722" w:rsidTr="000044E2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CA5297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CA5297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0B8E" w:rsidRPr="007C2722" w:rsidTr="000044E2">
        <w:trPr>
          <w:trHeight w:val="6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80B8E" w:rsidRPr="007C2722" w:rsidTr="000044E2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</w:t>
            </w: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бюджеты поселений</w:t>
            </w:r>
          </w:p>
        </w:tc>
      </w:tr>
      <w:tr w:rsidR="00A80B8E" w:rsidRPr="007C2722" w:rsidTr="000044E2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80B8E" w:rsidRPr="007C2722" w:rsidTr="000044E2">
        <w:trPr>
          <w:trHeight w:val="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A80B8E" w:rsidRPr="007C2722" w:rsidTr="000044E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A80B8E" w:rsidRPr="007C2722" w:rsidTr="000044E2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891A11" w:rsidRDefault="00A80B8E" w:rsidP="000044E2">
            <w:pPr>
              <w:pStyle w:val="a4"/>
              <w:ind w:left="0"/>
              <w:jc w:val="both"/>
            </w:pPr>
            <w:r w:rsidRPr="00891A11">
              <w:t>Невыясненные поступления зачисленные в бюджеты поселений;</w:t>
            </w:r>
          </w:p>
        </w:tc>
      </w:tr>
      <w:tr w:rsidR="00A80B8E" w:rsidRPr="007C2722" w:rsidTr="000044E2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891A11" w:rsidRDefault="00A80B8E" w:rsidP="000044E2">
            <w:pPr>
              <w:pStyle w:val="a4"/>
              <w:ind w:left="0"/>
              <w:jc w:val="both"/>
            </w:pPr>
            <w:r w:rsidRPr="00891A11">
              <w:t>Прочие безвозмездные поступления в  бюджеты поселений;</w:t>
            </w:r>
          </w:p>
        </w:tc>
      </w:tr>
      <w:tr w:rsidR="00A80B8E" w:rsidRPr="007C2722" w:rsidTr="000044E2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80B8E" w:rsidRDefault="00A80B8E" w:rsidP="00A80B8E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004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 xml:space="preserve">«00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2021 году и  плановом периоде 2022 - 2023 годов</w:t>
      </w:r>
    </w:p>
    <w:tbl>
      <w:tblPr>
        <w:tblW w:w="9583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</w:tblGrid>
      <w:tr w:rsidR="00A80B8E" w:rsidRPr="00A80B8E" w:rsidTr="00A80B8E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A80B8E">
        <w:trPr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A80B8E" w:rsidTr="00FA029B">
        <w:trPr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A80B8E" w:rsidRPr="00A80B8E" w:rsidTr="00A80B8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</w:tr>
      <w:tr w:rsidR="00A80B8E" w:rsidRPr="00A80B8E" w:rsidTr="00A80B8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</w:tr>
      <w:tr w:rsidR="00A80B8E" w:rsidRPr="00A80B8E" w:rsidTr="00FA029B">
        <w:trPr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A80B8E" w:rsidRPr="00A80B8E" w:rsidTr="00FA029B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A80B8E" w:rsidRPr="00A80B8E" w:rsidTr="00A80B8E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80B8E" w:rsidRPr="00A80B8E" w:rsidTr="00A80B8E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A80B8E" w:rsidRPr="00A80B8E" w:rsidTr="00A80B8E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-65,2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80B8E" w:rsidRPr="00A80B8E" w:rsidTr="00A80B8E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80B8E" w:rsidRPr="00A80B8E" w:rsidTr="00A80B8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0B8E" w:rsidRPr="00A80B8E" w:rsidTr="00A80B8E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0B8E" w:rsidRPr="00A80B8E" w:rsidTr="00A80B8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A80B8E">
        <w:trPr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A80B8E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A80B8E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A80B8E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80B8E" w:rsidRPr="00A80B8E" w:rsidTr="00A80B8E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A80B8E" w:rsidRP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0044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0B8E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2020г №  00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2021 году и плановом периоде 2022 - 2023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FA029B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FA029B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9 845,4</w:t>
            </w:r>
          </w:p>
        </w:tc>
      </w:tr>
      <w:tr w:rsidR="00FA029B" w:rsidRPr="00FA029B" w:rsidTr="00FA029B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8 548,4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9 845,4</w:t>
            </w:r>
          </w:p>
        </w:tc>
      </w:tr>
      <w:tr w:rsidR="00FA029B" w:rsidRPr="00FA029B" w:rsidTr="00FA029B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3995,0</w:t>
            </w:r>
          </w:p>
        </w:tc>
      </w:tr>
      <w:tr w:rsidR="00FA029B" w:rsidRPr="00FA029B" w:rsidTr="00FA029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3 995,0</w:t>
            </w:r>
          </w:p>
        </w:tc>
      </w:tr>
      <w:tr w:rsidR="00FA029B" w:rsidRPr="00FA029B" w:rsidTr="00FA029B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1 477,8</w:t>
            </w:r>
          </w:p>
        </w:tc>
      </w:tr>
      <w:tr w:rsidR="00FA029B" w:rsidRPr="00FA029B" w:rsidTr="00FA029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A029B" w:rsidRPr="00FA029B" w:rsidTr="00FA029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FA029B" w:rsidRPr="00FA029B" w:rsidTr="00FA029B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4 372,6</w:t>
            </w:r>
          </w:p>
        </w:tc>
      </w:tr>
      <w:tr w:rsidR="00FA029B" w:rsidRPr="00FA029B" w:rsidTr="00FA029B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A029B" w:rsidRPr="00FA029B" w:rsidTr="00FA029B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A029B" w:rsidRPr="00FA029B" w:rsidTr="00FA029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4 362,6</w:t>
            </w:r>
          </w:p>
        </w:tc>
      </w:tr>
      <w:tr w:rsidR="00FA029B" w:rsidRPr="00FA029B" w:rsidTr="00FA029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FA029B" w:rsidRPr="00FA029B" w:rsidTr="00FA029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0044E2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2020г №  00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>рансфертов, передаваемых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у Тегульдетского района из бюджета Берегаевского сельского поселения в 2021 году </w:t>
      </w: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плановом периоде 2022 - 2023 годов</w:t>
      </w: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</w:tr>
      <w:tr w:rsidR="000044E2" w:rsidRPr="000044E2" w:rsidTr="000044E2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№ 6 Между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11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2020г №  00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11477,4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263,1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717B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2020г №  00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10138,3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11477,4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717B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2020г №  00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«25 » декабря 2020г №  21</w:t>
      </w:r>
    </w:p>
    <w:p w:rsidR="00717BF3" w:rsidRPr="00717BF3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1. Программа муниципальных заимствований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Pr="00717BF3">
        <w:rPr>
          <w:rFonts w:ascii="Times New Roman" w:hAnsi="Times New Roman"/>
          <w:sz w:val="24"/>
          <w:szCs w:val="24"/>
        </w:rPr>
        <w:t>1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2022 – 2023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17B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1358"/>
        <w:gridCol w:w="1092"/>
        <w:gridCol w:w="1155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2020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2022 – 2023 годов</w:t>
      </w: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2021 год и плановый период 20212 - 2023 годов</w:t>
      </w:r>
    </w:p>
    <w:tbl>
      <w:tblPr>
        <w:tblW w:w="11337" w:type="dxa"/>
        <w:tblInd w:w="-885" w:type="dxa"/>
        <w:tblLayout w:type="fixed"/>
        <w:tblLook w:val="0000"/>
      </w:tblPr>
      <w:tblGrid>
        <w:gridCol w:w="564"/>
        <w:gridCol w:w="1417"/>
        <w:gridCol w:w="1778"/>
        <w:gridCol w:w="992"/>
        <w:gridCol w:w="992"/>
        <w:gridCol w:w="851"/>
        <w:gridCol w:w="1766"/>
        <w:gridCol w:w="1559"/>
        <w:gridCol w:w="1418"/>
      </w:tblGrid>
      <w:tr w:rsidR="00717BF3" w:rsidRPr="00717BF3" w:rsidTr="00717BF3">
        <w:trPr>
          <w:cantSplit/>
          <w:trHeight w:val="98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Цель гарантирования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 xml:space="preserve">Размер обеспечения регрессного требования на 2021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  <w:p w:rsidR="00717BF3" w:rsidRPr="00717BF3" w:rsidRDefault="00717BF3" w:rsidP="00717BF3">
            <w:pPr>
              <w:pStyle w:val="a6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717BF3">
        <w:trPr>
          <w:cantSplit/>
          <w:trHeight w:val="84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2021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2022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 xml:space="preserve">2023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</w:tr>
      <w:tr w:rsidR="00717BF3" w:rsidRPr="00717BF3" w:rsidTr="00717BF3">
        <w:trPr>
          <w:cantSplit/>
          <w:trHeight w:val="4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</w:pPr>
            <w:r w:rsidRPr="00717BF3">
              <w:t>…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717BF3">
        <w:trPr>
          <w:cantSplit/>
          <w:trHeight w:val="4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2D61A8">
        <w:rPr>
          <w:rFonts w:ascii="Times New Roman" w:hAnsi="Times New Roman"/>
          <w:sz w:val="24"/>
          <w:szCs w:val="24"/>
        </w:rPr>
        <w:t>1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2D61A8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2D61A8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1337" w:type="dxa"/>
        <w:tblInd w:w="-885" w:type="dxa"/>
        <w:tblLayout w:type="fixed"/>
        <w:tblLook w:val="0000"/>
      </w:tblPr>
      <w:tblGrid>
        <w:gridCol w:w="4958"/>
        <w:gridCol w:w="1701"/>
        <w:gridCol w:w="1843"/>
        <w:gridCol w:w="2835"/>
      </w:tblGrid>
      <w:tr w:rsidR="00717BF3" w:rsidRPr="00717BF3" w:rsidTr="00717BF3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1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2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3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717BF3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t>за счет источников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</w:tr>
      <w:tr w:rsidR="00717BF3" w:rsidRPr="00717BF3" w:rsidTr="00717BF3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b/>
              </w:rPr>
              <w:t>-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9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«00 » декабря 2020г №  00</w:t>
      </w:r>
    </w:p>
    <w:p w:rsidR="00717BF3" w:rsidRPr="00717BF3" w:rsidRDefault="00717BF3" w:rsidP="00717BF3">
      <w:pPr>
        <w:pStyle w:val="a7"/>
        <w:ind w:firstLine="720"/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3313"/>
        <w:gridCol w:w="1364"/>
        <w:gridCol w:w="993"/>
        <w:gridCol w:w="992"/>
      </w:tblGrid>
      <w:tr w:rsidR="00717BF3" w:rsidRPr="00717BF3" w:rsidTr="00717BF3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126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349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717BF3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0F7C8B" w:rsidRDefault="000F7C8B" w:rsidP="000F7C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F7C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10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период 2022-2023 годов,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F7C8B" w:rsidRPr="000F7C8B" w:rsidRDefault="000F7C8B" w:rsidP="000F7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«00 » декабря 2020г №  00</w:t>
      </w:r>
    </w:p>
    <w:p w:rsidR="000F7C8B" w:rsidRPr="000F7C8B" w:rsidRDefault="000F7C8B" w:rsidP="000F7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C8B" w:rsidRPr="000F7C8B" w:rsidRDefault="000F7C8B" w:rsidP="000F7C8B">
      <w:pPr>
        <w:pStyle w:val="a6"/>
        <w:spacing w:line="276" w:lineRule="auto"/>
        <w:jc w:val="center"/>
        <w:rPr>
          <w:b/>
        </w:rPr>
      </w:pPr>
      <w:r w:rsidRPr="000F7C8B">
        <w:rPr>
          <w:b/>
        </w:rPr>
        <w:t>Перечень главных администраторов источников финансирования дефицита бюджета Берегаевского сельского поселения на 2021 год и плановый период 2022 – 2023 годов</w:t>
      </w:r>
    </w:p>
    <w:p w:rsidR="000F7C8B" w:rsidRPr="000F7C8B" w:rsidRDefault="000F7C8B" w:rsidP="000F7C8B">
      <w:pPr>
        <w:pStyle w:val="a6"/>
        <w:spacing w:line="276" w:lineRule="auto"/>
        <w:jc w:val="center"/>
        <w:rPr>
          <w:b/>
        </w:rPr>
      </w:pPr>
    </w:p>
    <w:tbl>
      <w:tblPr>
        <w:tblW w:w="99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471"/>
      </w:tblGrid>
      <w:tr w:rsidR="000F7C8B" w:rsidRPr="000F7C8B" w:rsidTr="00FA029B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источников</w:t>
            </w:r>
          </w:p>
        </w:tc>
      </w:tr>
      <w:tr w:rsidR="000F7C8B" w:rsidRPr="000F7C8B" w:rsidTr="00FA0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Берегаевское сельское поселение</w:t>
            </w:r>
          </w:p>
        </w:tc>
      </w:tr>
      <w:tr w:rsidR="000F7C8B" w:rsidRPr="000F7C8B" w:rsidTr="00FA0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pStyle w:val="a8"/>
              <w:tabs>
                <w:tab w:val="left" w:pos="708"/>
              </w:tabs>
              <w:spacing w:line="276" w:lineRule="auto"/>
            </w:pPr>
            <w:r w:rsidRPr="000F7C8B">
              <w:t>Увеличение прочих остатков денежных средств бюджетов  поселений</w:t>
            </w:r>
          </w:p>
        </w:tc>
      </w:tr>
      <w:tr w:rsidR="000F7C8B" w:rsidRPr="000F7C8B" w:rsidTr="00FA0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pStyle w:val="a8"/>
              <w:tabs>
                <w:tab w:val="left" w:pos="708"/>
              </w:tabs>
              <w:spacing w:line="276" w:lineRule="auto"/>
            </w:pPr>
            <w:r w:rsidRPr="000F7C8B">
              <w:t>Уменьшение прочих остатков денежных средств бюджетов  поселений</w:t>
            </w:r>
          </w:p>
        </w:tc>
      </w:tr>
    </w:tbl>
    <w:p w:rsidR="000F7C8B" w:rsidRPr="000F7C8B" w:rsidRDefault="000F7C8B" w:rsidP="000F7C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7C8B">
        <w:rPr>
          <w:rFonts w:ascii="Times New Roman" w:hAnsi="Times New Roman"/>
          <w:b/>
          <w:sz w:val="24"/>
          <w:szCs w:val="24"/>
        </w:rPr>
        <w:lastRenderedPageBreak/>
        <w:t>Приложение 11</w:t>
      </w:r>
    </w:p>
    <w:p w:rsidR="000F7C8B" w:rsidRPr="000F7C8B" w:rsidRDefault="000F7C8B" w:rsidP="000F7C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0F7C8B" w:rsidRPr="000F7C8B" w:rsidRDefault="000F7C8B" w:rsidP="000F7C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0F7C8B" w:rsidRPr="000F7C8B" w:rsidRDefault="000F7C8B" w:rsidP="000F7C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период 2022-2023 годов,</w:t>
      </w:r>
    </w:p>
    <w:p w:rsidR="000F7C8B" w:rsidRPr="000F7C8B" w:rsidRDefault="000F7C8B" w:rsidP="000F7C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F7C8B" w:rsidRPr="000F7C8B" w:rsidRDefault="000F7C8B" w:rsidP="000F7C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F7C8B" w:rsidRPr="000F7C8B" w:rsidRDefault="000F7C8B" w:rsidP="000F7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«00 » декабря 2020г №  00</w:t>
      </w:r>
    </w:p>
    <w:p w:rsidR="000F7C8B" w:rsidRPr="000F7C8B" w:rsidRDefault="000F7C8B" w:rsidP="000F7C8B">
      <w:pPr>
        <w:pStyle w:val="a7"/>
        <w:ind w:firstLine="720"/>
      </w:pPr>
    </w:p>
    <w:p w:rsidR="000F7C8B" w:rsidRPr="000F7C8B" w:rsidRDefault="000F7C8B" w:rsidP="000F7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C8B" w:rsidRPr="000F7C8B" w:rsidRDefault="000F7C8B" w:rsidP="000F7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C8B"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0F7C8B" w:rsidRPr="000F7C8B" w:rsidRDefault="000F7C8B" w:rsidP="000F7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C8B"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0F7C8B" w:rsidRPr="000F7C8B" w:rsidRDefault="000F7C8B" w:rsidP="000F7C8B">
      <w:pPr>
        <w:pStyle w:val="xl32"/>
        <w:spacing w:before="0" w:beforeAutospacing="0" w:after="0" w:afterAutospacing="0"/>
      </w:pPr>
      <w:r w:rsidRPr="000F7C8B">
        <w:t>тыс. руб.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3926"/>
        <w:gridCol w:w="1134"/>
        <w:gridCol w:w="851"/>
        <w:gridCol w:w="1005"/>
        <w:gridCol w:w="942"/>
        <w:gridCol w:w="696"/>
        <w:gridCol w:w="901"/>
      </w:tblGrid>
      <w:tr w:rsidR="000F7C8B" w:rsidRPr="000F7C8B" w:rsidTr="000F7C8B">
        <w:trPr>
          <w:trHeight w:val="360"/>
        </w:trPr>
        <w:tc>
          <w:tcPr>
            <w:tcW w:w="577" w:type="dxa"/>
            <w:vMerge w:val="restart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26" w:type="dxa"/>
            <w:vMerge w:val="restart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2990" w:type="dxa"/>
            <w:gridSpan w:val="3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2539" w:type="dxa"/>
            <w:gridSpan w:val="3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лений средств</w:t>
            </w:r>
          </w:p>
        </w:tc>
      </w:tr>
      <w:tr w:rsidR="000F7C8B" w:rsidRPr="000F7C8B" w:rsidTr="000F7C8B">
        <w:trPr>
          <w:trHeight w:val="735"/>
        </w:trPr>
        <w:tc>
          <w:tcPr>
            <w:tcW w:w="577" w:type="dxa"/>
            <w:vMerge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5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42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696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1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F7C8B" w:rsidRPr="000F7C8B" w:rsidTr="000F7C8B">
        <w:tc>
          <w:tcPr>
            <w:tcW w:w="577" w:type="dxa"/>
          </w:tcPr>
          <w:p w:rsidR="000F7C8B" w:rsidRPr="000F7C8B" w:rsidRDefault="000F7C8B" w:rsidP="000F7C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C8B" w:rsidRPr="000F7C8B" w:rsidTr="000F7C8B">
        <w:tc>
          <w:tcPr>
            <w:tcW w:w="577" w:type="dxa"/>
          </w:tcPr>
          <w:p w:rsidR="000F7C8B" w:rsidRPr="000F7C8B" w:rsidRDefault="000F7C8B" w:rsidP="000F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F7C8B" w:rsidRPr="000F7C8B" w:rsidRDefault="000F7C8B" w:rsidP="000F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C8B" w:rsidRPr="00717BF3" w:rsidRDefault="000F7C8B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BB" w:rsidRDefault="001333BB" w:rsidP="00F81223">
      <w:pPr>
        <w:spacing w:after="0" w:line="240" w:lineRule="auto"/>
      </w:pPr>
      <w:r>
        <w:separator/>
      </w:r>
    </w:p>
  </w:endnote>
  <w:endnote w:type="continuationSeparator" w:id="1">
    <w:p w:rsidR="001333BB" w:rsidRDefault="001333BB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BB" w:rsidRDefault="001333BB" w:rsidP="00F81223">
      <w:pPr>
        <w:spacing w:after="0" w:line="240" w:lineRule="auto"/>
      </w:pPr>
      <w:r>
        <w:separator/>
      </w:r>
    </w:p>
  </w:footnote>
  <w:footnote w:type="continuationSeparator" w:id="1">
    <w:p w:rsidR="001333BB" w:rsidRDefault="001333BB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9B" w:rsidRDefault="00FA029B">
    <w:pPr>
      <w:pStyle w:val="a9"/>
      <w:jc w:val="center"/>
    </w:pPr>
    <w:fldSimple w:instr="PAGE   \* MERGEFORMAT">
      <w:r w:rsidR="002D61A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4E2"/>
    <w:rsid w:val="000048ED"/>
    <w:rsid w:val="0000543D"/>
    <w:rsid w:val="00006E6A"/>
    <w:rsid w:val="00016B88"/>
    <w:rsid w:val="00022F7B"/>
    <w:rsid w:val="000244EF"/>
    <w:rsid w:val="000245BA"/>
    <w:rsid w:val="00043798"/>
    <w:rsid w:val="00050616"/>
    <w:rsid w:val="00053915"/>
    <w:rsid w:val="00057B46"/>
    <w:rsid w:val="00075136"/>
    <w:rsid w:val="0007783D"/>
    <w:rsid w:val="000809B2"/>
    <w:rsid w:val="000832BA"/>
    <w:rsid w:val="000843C5"/>
    <w:rsid w:val="00085A26"/>
    <w:rsid w:val="0009753F"/>
    <w:rsid w:val="000A1AB3"/>
    <w:rsid w:val="000A5E8C"/>
    <w:rsid w:val="000A644A"/>
    <w:rsid w:val="000A764A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6572"/>
    <w:rsid w:val="001B2350"/>
    <w:rsid w:val="001B609D"/>
    <w:rsid w:val="001C32BC"/>
    <w:rsid w:val="001C444D"/>
    <w:rsid w:val="001D2035"/>
    <w:rsid w:val="001D3747"/>
    <w:rsid w:val="001E4C9C"/>
    <w:rsid w:val="00200851"/>
    <w:rsid w:val="00204147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4931"/>
    <w:rsid w:val="00256606"/>
    <w:rsid w:val="00261D38"/>
    <w:rsid w:val="002702D4"/>
    <w:rsid w:val="0028354A"/>
    <w:rsid w:val="00291362"/>
    <w:rsid w:val="00293404"/>
    <w:rsid w:val="00294A44"/>
    <w:rsid w:val="00295C56"/>
    <w:rsid w:val="002A5220"/>
    <w:rsid w:val="002B10AD"/>
    <w:rsid w:val="002B400C"/>
    <w:rsid w:val="002D06C4"/>
    <w:rsid w:val="002D3D8A"/>
    <w:rsid w:val="002D61A8"/>
    <w:rsid w:val="002F001C"/>
    <w:rsid w:val="002F1DB1"/>
    <w:rsid w:val="002F4989"/>
    <w:rsid w:val="00303F71"/>
    <w:rsid w:val="0031458F"/>
    <w:rsid w:val="0033794E"/>
    <w:rsid w:val="00342587"/>
    <w:rsid w:val="00342BA3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7F9D"/>
    <w:rsid w:val="004B2002"/>
    <w:rsid w:val="004B26A6"/>
    <w:rsid w:val="004B6E04"/>
    <w:rsid w:val="004B7951"/>
    <w:rsid w:val="004C2322"/>
    <w:rsid w:val="004C5EA8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76BA"/>
    <w:rsid w:val="005813EC"/>
    <w:rsid w:val="00587435"/>
    <w:rsid w:val="005875F3"/>
    <w:rsid w:val="005A606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1DAC"/>
    <w:rsid w:val="00615392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B1703"/>
    <w:rsid w:val="006B24D0"/>
    <w:rsid w:val="006C339A"/>
    <w:rsid w:val="006C372C"/>
    <w:rsid w:val="006C3902"/>
    <w:rsid w:val="006D3526"/>
    <w:rsid w:val="006D40E7"/>
    <w:rsid w:val="006E4F5B"/>
    <w:rsid w:val="006F1C89"/>
    <w:rsid w:val="006F344E"/>
    <w:rsid w:val="006F35EB"/>
    <w:rsid w:val="00702C59"/>
    <w:rsid w:val="00703064"/>
    <w:rsid w:val="007148DB"/>
    <w:rsid w:val="00714F8B"/>
    <w:rsid w:val="007179B3"/>
    <w:rsid w:val="00717BF3"/>
    <w:rsid w:val="007254C5"/>
    <w:rsid w:val="00736ED4"/>
    <w:rsid w:val="007521D8"/>
    <w:rsid w:val="00756BAC"/>
    <w:rsid w:val="00756BE8"/>
    <w:rsid w:val="00771083"/>
    <w:rsid w:val="007735D5"/>
    <w:rsid w:val="00775EC5"/>
    <w:rsid w:val="00777157"/>
    <w:rsid w:val="007B0168"/>
    <w:rsid w:val="007D4A93"/>
    <w:rsid w:val="007D7107"/>
    <w:rsid w:val="007F0E69"/>
    <w:rsid w:val="007F247D"/>
    <w:rsid w:val="00810F32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0CD4"/>
    <w:rsid w:val="00891A11"/>
    <w:rsid w:val="00892235"/>
    <w:rsid w:val="008A14C9"/>
    <w:rsid w:val="008A3F37"/>
    <w:rsid w:val="008A6EA4"/>
    <w:rsid w:val="008B1BB0"/>
    <w:rsid w:val="008B76D6"/>
    <w:rsid w:val="008B78BE"/>
    <w:rsid w:val="008F03A2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713CE"/>
    <w:rsid w:val="009808FB"/>
    <w:rsid w:val="00983DFD"/>
    <w:rsid w:val="0098424E"/>
    <w:rsid w:val="009914BA"/>
    <w:rsid w:val="009A025D"/>
    <w:rsid w:val="009A1FF5"/>
    <w:rsid w:val="009C2D0B"/>
    <w:rsid w:val="009E5FA1"/>
    <w:rsid w:val="009F4866"/>
    <w:rsid w:val="00A03115"/>
    <w:rsid w:val="00A06826"/>
    <w:rsid w:val="00A10165"/>
    <w:rsid w:val="00A12469"/>
    <w:rsid w:val="00A176BC"/>
    <w:rsid w:val="00A20A8D"/>
    <w:rsid w:val="00A24C20"/>
    <w:rsid w:val="00A25A30"/>
    <w:rsid w:val="00A319DE"/>
    <w:rsid w:val="00A34C88"/>
    <w:rsid w:val="00A73F38"/>
    <w:rsid w:val="00A74A94"/>
    <w:rsid w:val="00A77EED"/>
    <w:rsid w:val="00A80B8E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3E20"/>
    <w:rsid w:val="00C47A92"/>
    <w:rsid w:val="00C54511"/>
    <w:rsid w:val="00C57E81"/>
    <w:rsid w:val="00C60220"/>
    <w:rsid w:val="00C63D71"/>
    <w:rsid w:val="00C6501F"/>
    <w:rsid w:val="00C67A05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B7B9B"/>
    <w:rsid w:val="00DC0627"/>
    <w:rsid w:val="00DC309F"/>
    <w:rsid w:val="00DD186C"/>
    <w:rsid w:val="00DD4E34"/>
    <w:rsid w:val="00DE06BC"/>
    <w:rsid w:val="00DE177A"/>
    <w:rsid w:val="00DE4ADD"/>
    <w:rsid w:val="00DF4805"/>
    <w:rsid w:val="00E11A0F"/>
    <w:rsid w:val="00E2253A"/>
    <w:rsid w:val="00E33E06"/>
    <w:rsid w:val="00E41E88"/>
    <w:rsid w:val="00E524A3"/>
    <w:rsid w:val="00E5653D"/>
    <w:rsid w:val="00E67971"/>
    <w:rsid w:val="00E71869"/>
    <w:rsid w:val="00E74609"/>
    <w:rsid w:val="00E84D48"/>
    <w:rsid w:val="00E87E88"/>
    <w:rsid w:val="00E944CA"/>
    <w:rsid w:val="00E95003"/>
    <w:rsid w:val="00EB27AC"/>
    <w:rsid w:val="00ED3491"/>
    <w:rsid w:val="00ED4410"/>
    <w:rsid w:val="00F103F7"/>
    <w:rsid w:val="00F12444"/>
    <w:rsid w:val="00F256F9"/>
    <w:rsid w:val="00F31C24"/>
    <w:rsid w:val="00F41367"/>
    <w:rsid w:val="00F439BF"/>
    <w:rsid w:val="00F52B2B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A029B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C5F-9A83-408F-B380-2F7B8F7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23</cp:revision>
  <cp:lastPrinted>2020-11-20T10:37:00Z</cp:lastPrinted>
  <dcterms:created xsi:type="dcterms:W3CDTF">2014-10-31T02:30:00Z</dcterms:created>
  <dcterms:modified xsi:type="dcterms:W3CDTF">2020-11-20T10:38:00Z</dcterms:modified>
</cp:coreProperties>
</file>