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4" w:rsidRPr="004E399A" w:rsidRDefault="00283D54" w:rsidP="00203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3D54" w:rsidRPr="004E399A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БЕРЕГАЕВСКОГО  СЕЛЬСКОГО  ПОСЕЛЕНИЯ</w:t>
      </w:r>
    </w:p>
    <w:p w:rsidR="00283D54" w:rsidRPr="004E399A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3D54" w:rsidRPr="004E399A" w:rsidRDefault="00283D54" w:rsidP="004E399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54" w:rsidRPr="004E399A" w:rsidRDefault="00283D54" w:rsidP="004E399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636911 п.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>, ул</w:t>
      </w:r>
      <w:r w:rsidR="00F7300C">
        <w:rPr>
          <w:rFonts w:ascii="Times New Roman" w:hAnsi="Times New Roman" w:cs="Times New Roman"/>
          <w:sz w:val="24"/>
          <w:szCs w:val="24"/>
        </w:rPr>
        <w:t>.</w:t>
      </w:r>
      <w:r w:rsidRPr="004E3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99A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4E399A">
        <w:rPr>
          <w:rFonts w:ascii="Times New Roman" w:hAnsi="Times New Roman" w:cs="Times New Roman"/>
          <w:sz w:val="24"/>
          <w:szCs w:val="24"/>
        </w:rPr>
        <w:t>, 17А                                                         тел/факс 3-31-89 _____________________________________________________________________________</w:t>
      </w:r>
    </w:p>
    <w:p w:rsidR="00283D54" w:rsidRPr="004E399A" w:rsidRDefault="00F7300C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283D54" w:rsidRPr="004E3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283D54" w:rsidRPr="004E399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D54" w:rsidRPr="004E39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="002032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83D54" w:rsidRPr="004E399A" w:rsidRDefault="00283D54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C0" w:rsidRDefault="00A545CD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100 «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Об утверждении перечней главных администраторов доходов и </w:t>
      </w:r>
    </w:p>
    <w:p w:rsidR="00A858C0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83D54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  <w:r w:rsidR="00A545CD">
        <w:rPr>
          <w:rFonts w:ascii="Times New Roman" w:hAnsi="Times New Roman" w:cs="Times New Roman"/>
          <w:sz w:val="24"/>
          <w:szCs w:val="24"/>
        </w:rPr>
        <w:t>»</w:t>
      </w:r>
    </w:p>
    <w:p w:rsidR="00A858C0" w:rsidRPr="004E399A" w:rsidRDefault="00A858C0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283D54" w:rsidRDefault="00283D54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</w:rPr>
      </w:pPr>
      <w:r w:rsidRPr="0020324E">
        <w:rPr>
          <w:rFonts w:ascii="Times New Roman" w:hAnsi="Times New Roman" w:cs="Times New Roman"/>
        </w:rPr>
        <w:t xml:space="preserve">В соответствии </w:t>
      </w:r>
      <w:r w:rsidR="00A545CD">
        <w:rPr>
          <w:rFonts w:ascii="Times New Roman" w:hAnsi="Times New Roman" w:cs="Times New Roman"/>
        </w:rPr>
        <w:t xml:space="preserve">с п.2. ст. 20 Бюджетного Кодекса Российской Федерации </w:t>
      </w:r>
      <w:r w:rsidRPr="0020324E">
        <w:rPr>
          <w:rFonts w:ascii="Times New Roman" w:hAnsi="Times New Roman" w:cs="Times New Roman"/>
        </w:rPr>
        <w:t xml:space="preserve"> постановляю:</w:t>
      </w:r>
    </w:p>
    <w:p w:rsidR="00F7300C" w:rsidRPr="0020324E" w:rsidRDefault="00F7300C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</w:rPr>
      </w:pPr>
    </w:p>
    <w:p w:rsidR="00283D54" w:rsidRDefault="00A545CD" w:rsidP="00F7300C">
      <w:pPr>
        <w:pStyle w:val="a7"/>
        <w:numPr>
          <w:ilvl w:val="0"/>
          <w:numId w:val="1"/>
        </w:num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7300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F7300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F7300C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100 «Об утверждении перечней главных администраторов доходов и источников финансирования дефицита бюджета </w:t>
      </w:r>
      <w:proofErr w:type="spellStart"/>
      <w:r w:rsidRPr="00F7300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F7300C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</w:t>
      </w:r>
      <w:r w:rsidR="00F7300C" w:rsidRPr="00F7300C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F7300C">
        <w:rPr>
          <w:rFonts w:ascii="Times New Roman" w:hAnsi="Times New Roman" w:cs="Times New Roman"/>
          <w:sz w:val="24"/>
          <w:szCs w:val="24"/>
        </w:rPr>
        <w:t>я</w:t>
      </w:r>
      <w:r w:rsidR="00F7300C" w:rsidRPr="00F7300C">
        <w:rPr>
          <w:rFonts w:ascii="Times New Roman" w:hAnsi="Times New Roman" w:cs="Times New Roman"/>
          <w:sz w:val="24"/>
          <w:szCs w:val="24"/>
        </w:rPr>
        <w:t>:</w:t>
      </w:r>
    </w:p>
    <w:p w:rsidR="00F7300C" w:rsidRDefault="00F7300C" w:rsidP="00F7300C">
      <w:pPr>
        <w:pStyle w:val="a7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08" w:type="dxa"/>
        <w:tblLook w:val="04A0"/>
      </w:tblPr>
      <w:tblGrid>
        <w:gridCol w:w="1385"/>
        <w:gridCol w:w="3238"/>
        <w:gridCol w:w="4983"/>
      </w:tblGrid>
      <w:tr w:rsidR="00F7300C" w:rsidTr="007E3804">
        <w:tc>
          <w:tcPr>
            <w:tcW w:w="4623" w:type="dxa"/>
            <w:gridSpan w:val="2"/>
          </w:tcPr>
          <w:p w:rsidR="00F7300C" w:rsidRDefault="00F7300C" w:rsidP="00F730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83" w:type="dxa"/>
          </w:tcPr>
          <w:p w:rsidR="00F7300C" w:rsidRDefault="00F7300C" w:rsidP="00F730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администраторов и закрепленных за ними видов доходов</w:t>
            </w:r>
          </w:p>
        </w:tc>
      </w:tr>
      <w:tr w:rsidR="00F7300C" w:rsidTr="00F7300C">
        <w:tc>
          <w:tcPr>
            <w:tcW w:w="1385" w:type="dxa"/>
          </w:tcPr>
          <w:p w:rsidR="00F7300C" w:rsidRDefault="00F7300C" w:rsidP="00F730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38" w:type="dxa"/>
          </w:tcPr>
          <w:p w:rsidR="00F7300C" w:rsidRDefault="00F7300C" w:rsidP="00F730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1 117 15030 10 0001 150</w:t>
            </w:r>
          </w:p>
        </w:tc>
        <w:tc>
          <w:tcPr>
            <w:tcW w:w="4983" w:type="dxa"/>
          </w:tcPr>
          <w:p w:rsidR="00F7300C" w:rsidRDefault="00F7300C" w:rsidP="00F730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 мероприятия – Обустройство баскетбольной площадки по адресу: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17д</w:t>
            </w:r>
          </w:p>
        </w:tc>
      </w:tr>
    </w:tbl>
    <w:p w:rsidR="00F7300C" w:rsidRPr="00F7300C" w:rsidRDefault="00F7300C" w:rsidP="00F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4E" w:rsidRDefault="0020324E" w:rsidP="0020324E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       </w:t>
      </w:r>
      <w:r w:rsidR="00A545CD">
        <w:rPr>
          <w:rFonts w:ascii="Times New Roman" w:hAnsi="Times New Roman" w:cs="Times New Roman"/>
          <w:sz w:val="24"/>
          <w:szCs w:val="24"/>
        </w:rPr>
        <w:t>2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. </w:t>
      </w:r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proofErr w:type="spellEnd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 же на официальном сайте Администрации </w:t>
      </w:r>
      <w:proofErr w:type="spellStart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proofErr w:type="spellEnd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5" w:history="1">
        <w:r w:rsidRPr="00087364">
          <w:rPr>
            <w:rStyle w:val="a6"/>
            <w:rFonts w:ascii="Times New Roman" w:hAnsi="Times New Roman" w:cs="Times New Roman"/>
            <w:sz w:val="24"/>
            <w:szCs w:val="24"/>
          </w:rPr>
          <w:t>http://www.b</w:t>
        </w:r>
        <w:r w:rsidRPr="000873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eregaevo</w:t>
        </w:r>
        <w:r w:rsidRPr="00087364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</w:p>
    <w:p w:rsidR="00283D54" w:rsidRPr="004E399A" w:rsidRDefault="0020324E" w:rsidP="0020324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99A" w:rsidRPr="004E399A">
        <w:rPr>
          <w:rFonts w:ascii="Times New Roman" w:hAnsi="Times New Roman" w:cs="Times New Roman"/>
          <w:sz w:val="24"/>
          <w:szCs w:val="24"/>
        </w:rPr>
        <w:t xml:space="preserve">     </w:t>
      </w:r>
      <w:r w:rsidR="00A545CD">
        <w:rPr>
          <w:rFonts w:ascii="Times New Roman" w:hAnsi="Times New Roman" w:cs="Times New Roman"/>
          <w:sz w:val="24"/>
          <w:szCs w:val="24"/>
        </w:rPr>
        <w:t>3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 с </w:t>
      </w:r>
      <w:r w:rsidR="00A545CD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99A" w:rsidRPr="004E399A" w:rsidRDefault="0020324E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399A" w:rsidRPr="004E399A">
        <w:rPr>
          <w:rFonts w:ascii="Times New Roman" w:hAnsi="Times New Roman" w:cs="Times New Roman"/>
          <w:sz w:val="24"/>
          <w:szCs w:val="24"/>
        </w:rPr>
        <w:t xml:space="preserve"> </w:t>
      </w:r>
      <w:r w:rsidR="00A545CD">
        <w:rPr>
          <w:rFonts w:ascii="Times New Roman" w:hAnsi="Times New Roman" w:cs="Times New Roman"/>
          <w:sz w:val="24"/>
          <w:szCs w:val="24"/>
        </w:rPr>
        <w:t>4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3D54" w:rsidRPr="004E39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3D54" w:rsidRPr="004E39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399A" w:rsidRPr="004E399A" w:rsidRDefault="004E399A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858C0" w:rsidRDefault="004E399A" w:rsidP="0020324E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ab/>
      </w:r>
      <w:r w:rsidRPr="004E399A">
        <w:rPr>
          <w:rFonts w:ascii="Times New Roman" w:hAnsi="Times New Roman" w:cs="Times New Roman"/>
          <w:sz w:val="24"/>
          <w:szCs w:val="24"/>
        </w:rPr>
        <w:tab/>
      </w:r>
    </w:p>
    <w:p w:rsidR="00A858C0" w:rsidRDefault="004E399A" w:rsidP="00A858C0">
      <w:pPr>
        <w:spacing w:after="0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</w:t>
      </w:r>
      <w:r w:rsidR="0020324E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20324E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</w:p>
    <w:sectPr w:rsidR="00A858C0" w:rsidSect="00A858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CD5"/>
    <w:multiLevelType w:val="hybridMultilevel"/>
    <w:tmpl w:val="56DCCE2A"/>
    <w:lvl w:ilvl="0" w:tplc="0F8E03C0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54"/>
    <w:rsid w:val="000570BD"/>
    <w:rsid w:val="00183586"/>
    <w:rsid w:val="001B2C06"/>
    <w:rsid w:val="0020324E"/>
    <w:rsid w:val="00283D54"/>
    <w:rsid w:val="004E399A"/>
    <w:rsid w:val="004F5670"/>
    <w:rsid w:val="007A5EB7"/>
    <w:rsid w:val="007B1244"/>
    <w:rsid w:val="007D0291"/>
    <w:rsid w:val="00A545CD"/>
    <w:rsid w:val="00A858C0"/>
    <w:rsid w:val="00A953F9"/>
    <w:rsid w:val="00BE4951"/>
    <w:rsid w:val="00C021A7"/>
    <w:rsid w:val="00C24EBC"/>
    <w:rsid w:val="00C60E0E"/>
    <w:rsid w:val="00D02CE6"/>
    <w:rsid w:val="00D51B68"/>
    <w:rsid w:val="00F7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495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7B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B124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032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300C"/>
    <w:pPr>
      <w:ind w:left="720"/>
      <w:contextualSpacing/>
    </w:pPr>
  </w:style>
  <w:style w:type="table" w:styleId="a8">
    <w:name w:val="Table Grid"/>
    <w:basedOn w:val="a1"/>
    <w:uiPriority w:val="59"/>
    <w:rsid w:val="00F7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g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11</cp:revision>
  <cp:lastPrinted>2022-01-10T08:51:00Z</cp:lastPrinted>
  <dcterms:created xsi:type="dcterms:W3CDTF">2021-11-23T02:01:00Z</dcterms:created>
  <dcterms:modified xsi:type="dcterms:W3CDTF">2023-04-03T09:36:00Z</dcterms:modified>
</cp:coreProperties>
</file>