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7" w:rsidRPr="003A3277" w:rsidRDefault="003A3277" w:rsidP="003A3277">
      <w:pPr>
        <w:jc w:val="center"/>
        <w:rPr>
          <w:b/>
          <w:sz w:val="24"/>
          <w:szCs w:val="24"/>
          <w:lang w:eastAsia="en-US"/>
        </w:rPr>
      </w:pPr>
      <w:r w:rsidRPr="003A3277">
        <w:rPr>
          <w:b/>
          <w:sz w:val="24"/>
          <w:szCs w:val="24"/>
          <w:lang w:eastAsia="en-US"/>
        </w:rPr>
        <w:t>СОВЕТ</w:t>
      </w:r>
    </w:p>
    <w:p w:rsidR="003A3277" w:rsidRPr="003A3277" w:rsidRDefault="003A3277" w:rsidP="003A3277">
      <w:pPr>
        <w:jc w:val="center"/>
        <w:rPr>
          <w:b/>
          <w:sz w:val="24"/>
          <w:szCs w:val="24"/>
          <w:lang w:eastAsia="en-US"/>
        </w:rPr>
      </w:pPr>
      <w:r w:rsidRPr="003A3277">
        <w:rPr>
          <w:b/>
          <w:sz w:val="24"/>
          <w:szCs w:val="24"/>
          <w:lang w:eastAsia="en-US"/>
        </w:rPr>
        <w:t xml:space="preserve">БЕРЕГАЕВСКОГО СЕЛЬСКОГО ПОСЕЛЕНИЯ </w:t>
      </w:r>
    </w:p>
    <w:p w:rsidR="003A3277" w:rsidRPr="003A3277" w:rsidRDefault="003A3277" w:rsidP="003A3277">
      <w:pPr>
        <w:jc w:val="center"/>
        <w:rPr>
          <w:b/>
          <w:sz w:val="24"/>
          <w:szCs w:val="24"/>
          <w:lang w:eastAsia="en-US"/>
        </w:rPr>
      </w:pPr>
      <w:r w:rsidRPr="003A3277">
        <w:rPr>
          <w:b/>
          <w:sz w:val="24"/>
          <w:szCs w:val="24"/>
          <w:lang w:eastAsia="en-US"/>
        </w:rPr>
        <w:t>ТЕГУЛЬДЕТСКОГО РАЙОНА ТОМСКОЙ ОБЛАСТИ</w:t>
      </w:r>
    </w:p>
    <w:p w:rsidR="003A3277" w:rsidRPr="003A3277" w:rsidRDefault="003A3277" w:rsidP="003A3277">
      <w:pPr>
        <w:jc w:val="center"/>
        <w:rPr>
          <w:b/>
          <w:sz w:val="24"/>
          <w:szCs w:val="24"/>
          <w:lang w:eastAsia="en-US"/>
        </w:rPr>
      </w:pPr>
    </w:p>
    <w:p w:rsidR="003A3277" w:rsidRPr="003A3277" w:rsidRDefault="003A3277" w:rsidP="003A3277">
      <w:pPr>
        <w:jc w:val="center"/>
        <w:rPr>
          <w:b/>
          <w:sz w:val="24"/>
          <w:szCs w:val="24"/>
        </w:rPr>
      </w:pPr>
      <w:r w:rsidRPr="003A3277">
        <w:rPr>
          <w:b/>
          <w:sz w:val="24"/>
          <w:szCs w:val="24"/>
          <w:lang w:eastAsia="en-US"/>
        </w:rPr>
        <w:t>РЕШЕНИЕ</w:t>
      </w:r>
    </w:p>
    <w:p w:rsidR="003A3277" w:rsidRDefault="003A3277" w:rsidP="003A3277">
      <w:pPr>
        <w:jc w:val="center"/>
        <w:rPr>
          <w:b/>
          <w:sz w:val="24"/>
          <w:szCs w:val="24"/>
        </w:rPr>
      </w:pPr>
    </w:p>
    <w:p w:rsidR="003A3277" w:rsidRPr="003A3277" w:rsidRDefault="003A3277" w:rsidP="003A3277">
      <w:pPr>
        <w:jc w:val="center"/>
        <w:rPr>
          <w:b/>
          <w:sz w:val="24"/>
          <w:szCs w:val="24"/>
        </w:rPr>
      </w:pPr>
    </w:p>
    <w:p w:rsidR="003A3277" w:rsidRPr="003A3277" w:rsidRDefault="00A16177" w:rsidP="003A32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3A3277" w:rsidRPr="003A32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3A3277" w:rsidRPr="003A3277">
        <w:rPr>
          <w:b/>
          <w:sz w:val="24"/>
          <w:szCs w:val="24"/>
        </w:rPr>
        <w:t>.2020                                                                                                                                     №</w:t>
      </w:r>
      <w:r w:rsidR="003A3277" w:rsidRPr="003A3277">
        <w:rPr>
          <w:b/>
          <w:szCs w:val="28"/>
        </w:rPr>
        <w:t xml:space="preserve"> </w:t>
      </w:r>
      <w:r>
        <w:rPr>
          <w:b/>
          <w:sz w:val="24"/>
          <w:szCs w:val="24"/>
        </w:rPr>
        <w:t>28</w:t>
      </w:r>
    </w:p>
    <w:p w:rsidR="003A3277" w:rsidRPr="003A3277" w:rsidRDefault="003A3277" w:rsidP="003A3277">
      <w:pPr>
        <w:shd w:val="clear" w:color="auto" w:fill="FFFFFF"/>
        <w:ind w:firstLine="150"/>
        <w:jc w:val="center"/>
        <w:rPr>
          <w:b/>
          <w:sz w:val="24"/>
          <w:szCs w:val="24"/>
        </w:rPr>
      </w:pPr>
    </w:p>
    <w:p w:rsidR="003A3277" w:rsidRPr="003A3277" w:rsidRDefault="003A3277" w:rsidP="003A3277">
      <w:pPr>
        <w:shd w:val="clear" w:color="auto" w:fill="FFFFFF"/>
        <w:ind w:firstLine="150"/>
        <w:jc w:val="center"/>
        <w:rPr>
          <w:b/>
          <w:sz w:val="24"/>
          <w:szCs w:val="24"/>
        </w:rPr>
      </w:pPr>
    </w:p>
    <w:p w:rsidR="00DE0EB2" w:rsidRDefault="003A3277" w:rsidP="00A161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277">
        <w:rPr>
          <w:b/>
          <w:bCs/>
          <w:sz w:val="24"/>
          <w:szCs w:val="24"/>
        </w:rPr>
        <w:t>О внесении из</w:t>
      </w:r>
      <w:r w:rsidR="00F60B87">
        <w:rPr>
          <w:b/>
          <w:bCs/>
          <w:sz w:val="24"/>
          <w:szCs w:val="24"/>
        </w:rPr>
        <w:t>ме</w:t>
      </w:r>
      <w:r w:rsidRPr="003A3277">
        <w:rPr>
          <w:b/>
          <w:bCs/>
          <w:sz w:val="24"/>
          <w:szCs w:val="24"/>
        </w:rPr>
        <w:t xml:space="preserve">нений и дополнений </w:t>
      </w:r>
    </w:p>
    <w:p w:rsidR="003A3277" w:rsidRPr="003A3277" w:rsidRDefault="00DE0EB2" w:rsidP="00A161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3A3277" w:rsidRPr="003A3277">
        <w:rPr>
          <w:b/>
          <w:bCs/>
          <w:sz w:val="24"/>
          <w:szCs w:val="24"/>
        </w:rPr>
        <w:t>Правила Землепользования и Застройки</w:t>
      </w:r>
    </w:p>
    <w:p w:rsidR="003A3277" w:rsidRDefault="003A3277" w:rsidP="00A161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277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Берегаевское</w:t>
      </w:r>
      <w:r w:rsidRPr="003A3277">
        <w:rPr>
          <w:b/>
          <w:bCs/>
          <w:sz w:val="24"/>
          <w:szCs w:val="24"/>
        </w:rPr>
        <w:t xml:space="preserve"> сельское поселение</w:t>
      </w: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 CYR"/>
          <w:b/>
          <w:sz w:val="24"/>
          <w:szCs w:val="24"/>
        </w:rPr>
      </w:pP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 CYR"/>
          <w:b/>
          <w:sz w:val="24"/>
          <w:szCs w:val="24"/>
        </w:rPr>
      </w:pPr>
    </w:p>
    <w:p w:rsid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A3277">
        <w:rPr>
          <w:rFonts w:ascii="Times New Roman CYR" w:hAnsi="Times New Roman CYR" w:cs="Times New Roman CYR"/>
          <w:sz w:val="24"/>
          <w:szCs w:val="24"/>
        </w:rPr>
        <w:t xml:space="preserve">В соответствии с ч. 12 ст.34 Федерального закона от 23.06.2014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Pr="003A3277">
        <w:rPr>
          <w:rFonts w:ascii="Times New Roman CYR" w:hAnsi="Times New Roman CYR" w:cs="Times New Roman CYR"/>
          <w:sz w:val="24"/>
          <w:szCs w:val="24"/>
        </w:rPr>
        <w:t xml:space="preserve"> 171-ФЗ </w:t>
      </w:r>
      <w:r w:rsidR="00DE0EB2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3A3277">
        <w:rPr>
          <w:rFonts w:ascii="Times New Roman CYR" w:hAnsi="Times New Roman CYR" w:cs="Times New Roman CYR"/>
          <w:sz w:val="24"/>
          <w:szCs w:val="24"/>
        </w:rPr>
        <w:t>О внесении изменений в Земельный кодекс Российской Федерации и отдельные</w:t>
      </w:r>
      <w:bookmarkStart w:id="0" w:name="_GoBack"/>
      <w:bookmarkEnd w:id="0"/>
      <w:proofErr w:type="gramEnd"/>
      <w:r w:rsidRPr="003A3277">
        <w:rPr>
          <w:rFonts w:ascii="Times New Roman CYR" w:hAnsi="Times New Roman CYR" w:cs="Times New Roman CYR"/>
          <w:sz w:val="24"/>
          <w:szCs w:val="24"/>
        </w:rPr>
        <w:t xml:space="preserve"> законодательные акты Российской Федерации»</w:t>
      </w:r>
      <w:r>
        <w:rPr>
          <w:rFonts w:ascii="Times New Roman CYR" w:hAnsi="Times New Roman CYR" w:cs="Times New Roman CYR"/>
          <w:sz w:val="24"/>
          <w:szCs w:val="24"/>
        </w:rPr>
        <w:t>,</w:t>
      </w:r>
    </w:p>
    <w:p w:rsidR="00DE0EB2" w:rsidRDefault="00DE0EB2" w:rsidP="003A32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</w:p>
    <w:p w:rsidR="003A3277" w:rsidRPr="003A3277" w:rsidRDefault="003A3277" w:rsidP="003A32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1"/>
        </w:rPr>
      </w:pPr>
      <w:r w:rsidRPr="003A3277">
        <w:rPr>
          <w:rFonts w:ascii="Times New Roman CYR" w:hAnsi="Times New Roman CYR" w:cs="Times New Roman CYR"/>
          <w:b/>
          <w:sz w:val="24"/>
          <w:szCs w:val="24"/>
        </w:rPr>
        <w:t xml:space="preserve">Совет Берегаевского сельского поселения </w:t>
      </w:r>
      <w:r w:rsidRPr="003A3277">
        <w:rPr>
          <w:b/>
          <w:sz w:val="24"/>
          <w:szCs w:val="21"/>
        </w:rPr>
        <w:t>решил:</w:t>
      </w:r>
    </w:p>
    <w:p w:rsidR="003A3277" w:rsidRPr="003A3277" w:rsidRDefault="003A3277" w:rsidP="003A327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A3277" w:rsidRDefault="003A3277" w:rsidP="003A3277">
      <w:pPr>
        <w:shd w:val="clear" w:color="auto" w:fill="FFFFFF"/>
        <w:ind w:firstLine="709"/>
        <w:jc w:val="both"/>
        <w:rPr>
          <w:sz w:val="24"/>
          <w:szCs w:val="24"/>
        </w:rPr>
      </w:pPr>
      <w:r w:rsidRPr="003A3277">
        <w:rPr>
          <w:sz w:val="24"/>
          <w:szCs w:val="24"/>
        </w:rPr>
        <w:t xml:space="preserve">1. </w:t>
      </w:r>
      <w:proofErr w:type="gramStart"/>
      <w:r w:rsidRPr="003A3277">
        <w:rPr>
          <w:sz w:val="24"/>
          <w:szCs w:val="24"/>
        </w:rPr>
        <w:t xml:space="preserve">Внести изменения в Правила Землепользования и Застройки муниципального образования </w:t>
      </w:r>
      <w:r>
        <w:rPr>
          <w:sz w:val="24"/>
          <w:szCs w:val="24"/>
        </w:rPr>
        <w:t>Берегаевское</w:t>
      </w:r>
      <w:r w:rsidRPr="003A3277">
        <w:rPr>
          <w:sz w:val="24"/>
          <w:szCs w:val="24"/>
        </w:rPr>
        <w:t xml:space="preserve"> сельское поселени</w:t>
      </w:r>
      <w:r>
        <w:rPr>
          <w:sz w:val="24"/>
          <w:szCs w:val="24"/>
        </w:rPr>
        <w:t>е</w:t>
      </w:r>
      <w:r w:rsidRPr="003A3277">
        <w:rPr>
          <w:sz w:val="24"/>
          <w:szCs w:val="24"/>
        </w:rPr>
        <w:t xml:space="preserve"> в части приведения видов разращ</w:t>
      </w:r>
      <w:r>
        <w:rPr>
          <w:sz w:val="24"/>
          <w:szCs w:val="24"/>
        </w:rPr>
        <w:t>е</w:t>
      </w:r>
      <w:r w:rsidRPr="003A3277">
        <w:rPr>
          <w:sz w:val="24"/>
          <w:szCs w:val="24"/>
        </w:rPr>
        <w:t xml:space="preserve">нного использования земельных участков в соответствие с классификатором видов разрешённого использования, утвержденного Приказ Минэкономразвития России от 01.09.2014 </w:t>
      </w:r>
      <w:r>
        <w:rPr>
          <w:sz w:val="24"/>
          <w:szCs w:val="24"/>
        </w:rPr>
        <w:t>№</w:t>
      </w:r>
      <w:r w:rsidRPr="003A3277">
        <w:rPr>
          <w:sz w:val="24"/>
          <w:szCs w:val="24"/>
        </w:rPr>
        <w:t xml:space="preserve"> 540 (ред. от 04.02.2019) </w:t>
      </w:r>
      <w:r>
        <w:rPr>
          <w:sz w:val="24"/>
          <w:szCs w:val="24"/>
        </w:rPr>
        <w:t>«</w:t>
      </w:r>
      <w:r w:rsidRPr="003A3277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sz w:val="24"/>
          <w:szCs w:val="24"/>
        </w:rPr>
        <w:t>»</w:t>
      </w:r>
      <w:r w:rsidRPr="003A3277">
        <w:rPr>
          <w:sz w:val="24"/>
          <w:szCs w:val="24"/>
        </w:rPr>
        <w:t xml:space="preserve"> (Зарегистрировано в Минюсте России 08.09.2014 </w:t>
      </w:r>
      <w:r w:rsidR="00844976">
        <w:rPr>
          <w:sz w:val="24"/>
          <w:szCs w:val="24"/>
        </w:rPr>
        <w:t>№</w:t>
      </w:r>
      <w:r w:rsidRPr="003A3277">
        <w:rPr>
          <w:sz w:val="24"/>
          <w:szCs w:val="24"/>
        </w:rPr>
        <w:t xml:space="preserve"> 33995) согласно </w:t>
      </w:r>
      <w:r>
        <w:rPr>
          <w:sz w:val="24"/>
          <w:szCs w:val="24"/>
        </w:rPr>
        <w:t>п</w:t>
      </w:r>
      <w:r w:rsidRPr="003A3277">
        <w:rPr>
          <w:sz w:val="24"/>
          <w:szCs w:val="24"/>
        </w:rPr>
        <w:t xml:space="preserve">риложению к настоящему </w:t>
      </w:r>
      <w:r>
        <w:rPr>
          <w:sz w:val="24"/>
          <w:szCs w:val="24"/>
        </w:rPr>
        <w:t>р</w:t>
      </w:r>
      <w:r w:rsidRPr="003A3277">
        <w:rPr>
          <w:sz w:val="24"/>
          <w:szCs w:val="24"/>
        </w:rPr>
        <w:t>ешению.</w:t>
      </w:r>
      <w:proofErr w:type="gramEnd"/>
    </w:p>
    <w:p w:rsidR="003A3277" w:rsidRPr="003A3277" w:rsidRDefault="003A3277" w:rsidP="003A3277">
      <w:pPr>
        <w:shd w:val="clear" w:color="auto" w:fill="FFFFFF"/>
        <w:ind w:firstLine="709"/>
        <w:jc w:val="both"/>
        <w:rPr>
          <w:sz w:val="24"/>
          <w:szCs w:val="21"/>
        </w:rPr>
      </w:pPr>
      <w:r>
        <w:rPr>
          <w:sz w:val="24"/>
          <w:szCs w:val="21"/>
        </w:rPr>
        <w:t>2</w:t>
      </w:r>
      <w:r w:rsidRPr="003A3277">
        <w:rPr>
          <w:sz w:val="24"/>
          <w:szCs w:val="21"/>
        </w:rPr>
        <w:t xml:space="preserve">. </w:t>
      </w:r>
      <w:r w:rsidRPr="003A3277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3A3277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3A3277">
        <w:rPr>
          <w:rFonts w:ascii="Times New Roman CYR" w:hAnsi="Times New Roman CYR" w:cs="Times New Roman CYR"/>
          <w:sz w:val="24"/>
          <w:szCs w:val="24"/>
        </w:rPr>
        <w:t xml:space="preserve">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Берегаевского сельского поселения в сети «Интернет».</w:t>
      </w: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Pr="003A327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3A3277">
        <w:rPr>
          <w:rFonts w:ascii="Times New Roman CYR" w:hAnsi="Times New Roman CYR" w:cs="Times New Roman CYR"/>
          <w:bCs/>
          <w:sz w:val="24"/>
          <w:szCs w:val="24"/>
        </w:rPr>
        <w:t>Контроль исполнения настоящего решения возложить на правовую комиссию Совета.</w:t>
      </w: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</w:rPr>
      </w:pP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</w:rPr>
      </w:pPr>
    </w:p>
    <w:p w:rsidR="003A3277" w:rsidRPr="003A3277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</w:rPr>
      </w:pPr>
    </w:p>
    <w:p w:rsidR="003A3277" w:rsidRPr="003A3277" w:rsidRDefault="003A3277" w:rsidP="003A3277">
      <w:pPr>
        <w:rPr>
          <w:color w:val="000000"/>
          <w:sz w:val="24"/>
          <w:szCs w:val="24"/>
          <w:lang w:eastAsia="en-US"/>
        </w:rPr>
      </w:pPr>
      <w:r w:rsidRPr="003A3277">
        <w:rPr>
          <w:color w:val="000000"/>
          <w:sz w:val="24"/>
          <w:szCs w:val="24"/>
          <w:lang w:eastAsia="en-US"/>
        </w:rPr>
        <w:t>Председатель Совета Берегаевского</w:t>
      </w:r>
    </w:p>
    <w:p w:rsidR="008E5F13" w:rsidRDefault="003A3277" w:rsidP="008E5F13">
      <w:pPr>
        <w:rPr>
          <w:color w:val="000000"/>
          <w:sz w:val="24"/>
          <w:szCs w:val="24"/>
          <w:lang w:eastAsia="en-US"/>
        </w:rPr>
      </w:pPr>
      <w:r w:rsidRPr="003A3277">
        <w:rPr>
          <w:color w:val="000000"/>
          <w:sz w:val="24"/>
          <w:szCs w:val="24"/>
          <w:lang w:eastAsia="en-US"/>
        </w:rPr>
        <w:t>сельского поселения</w:t>
      </w:r>
      <w:r w:rsidR="008E5F13">
        <w:rPr>
          <w:color w:val="000000"/>
          <w:sz w:val="24"/>
          <w:szCs w:val="24"/>
          <w:lang w:eastAsia="en-US"/>
        </w:rPr>
        <w:t>,</w:t>
      </w:r>
    </w:p>
    <w:p w:rsidR="008E5F13" w:rsidRPr="003A3277" w:rsidRDefault="008E5F13" w:rsidP="008E5F13">
      <w:pPr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Глава поселения        </w:t>
      </w:r>
      <w:r w:rsidR="003A3277" w:rsidRPr="003A3277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lang w:eastAsia="en-US"/>
        </w:rPr>
        <w:t xml:space="preserve"> </w:t>
      </w:r>
      <w:r w:rsidR="003A3277" w:rsidRPr="003A3277">
        <w:rPr>
          <w:color w:val="000000"/>
          <w:sz w:val="24"/>
          <w:szCs w:val="24"/>
          <w:lang w:eastAsia="en-US"/>
        </w:rPr>
        <w:t xml:space="preserve">           О.А. </w:t>
      </w:r>
      <w:proofErr w:type="spellStart"/>
      <w:r w:rsidR="003A3277" w:rsidRPr="003A3277">
        <w:rPr>
          <w:color w:val="000000"/>
          <w:sz w:val="24"/>
          <w:szCs w:val="24"/>
          <w:lang w:eastAsia="en-US"/>
        </w:rPr>
        <w:t>Жендарев</w:t>
      </w:r>
      <w:proofErr w:type="spellEnd"/>
    </w:p>
    <w:p w:rsidR="003A3277" w:rsidRPr="003A3277" w:rsidRDefault="003A3277" w:rsidP="003A3277">
      <w:pPr>
        <w:jc w:val="both"/>
        <w:rPr>
          <w:color w:val="000000"/>
          <w:sz w:val="24"/>
          <w:szCs w:val="24"/>
          <w:lang w:eastAsia="en-US"/>
        </w:rPr>
      </w:pPr>
    </w:p>
    <w:p w:rsidR="003A3277" w:rsidRPr="003A3277" w:rsidRDefault="003A3277" w:rsidP="003A3277">
      <w:pPr>
        <w:spacing w:line="276" w:lineRule="auto"/>
        <w:rPr>
          <w:color w:val="000000"/>
          <w:sz w:val="24"/>
          <w:szCs w:val="24"/>
          <w:lang w:eastAsia="en-US"/>
        </w:rPr>
      </w:pPr>
    </w:p>
    <w:p w:rsidR="003A3277" w:rsidRP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P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P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P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P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Default="003A32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661EB" w:rsidRDefault="00A661EB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661EB" w:rsidRDefault="00A661EB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177" w:rsidRDefault="00A16177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661EB" w:rsidRPr="003A3277" w:rsidRDefault="00A661EB" w:rsidP="003A3277">
      <w:pPr>
        <w:tabs>
          <w:tab w:val="left" w:pos="7755"/>
        </w:tabs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277" w:rsidRPr="003A3277" w:rsidRDefault="003A3277" w:rsidP="003A3277">
      <w:pPr>
        <w:shd w:val="clear" w:color="auto" w:fill="FFFFFF"/>
        <w:jc w:val="right"/>
        <w:rPr>
          <w:sz w:val="24"/>
        </w:rPr>
      </w:pPr>
      <w:r w:rsidRPr="003A3277">
        <w:rPr>
          <w:sz w:val="24"/>
        </w:rPr>
        <w:lastRenderedPageBreak/>
        <w:t>Приложение</w:t>
      </w:r>
    </w:p>
    <w:p w:rsidR="003A3277" w:rsidRPr="003A3277" w:rsidRDefault="003A3277" w:rsidP="003A3277">
      <w:pPr>
        <w:shd w:val="clear" w:color="auto" w:fill="FFFFFF"/>
        <w:jc w:val="right"/>
        <w:rPr>
          <w:sz w:val="24"/>
        </w:rPr>
      </w:pPr>
      <w:r w:rsidRPr="003A3277">
        <w:rPr>
          <w:sz w:val="24"/>
        </w:rPr>
        <w:t xml:space="preserve">к решению Совета </w:t>
      </w:r>
    </w:p>
    <w:p w:rsidR="003A3277" w:rsidRPr="003A3277" w:rsidRDefault="003A3277" w:rsidP="003A3277">
      <w:pPr>
        <w:shd w:val="clear" w:color="auto" w:fill="FFFFFF"/>
        <w:jc w:val="right"/>
        <w:rPr>
          <w:sz w:val="24"/>
        </w:rPr>
      </w:pPr>
      <w:r w:rsidRPr="003A3277">
        <w:rPr>
          <w:sz w:val="24"/>
        </w:rPr>
        <w:t>Берегаевского сельского поселения</w:t>
      </w:r>
    </w:p>
    <w:p w:rsidR="003A3277" w:rsidRPr="003A3277" w:rsidRDefault="003A3277" w:rsidP="003A3277">
      <w:pPr>
        <w:shd w:val="clear" w:color="auto" w:fill="FFFFFF"/>
        <w:jc w:val="right"/>
        <w:rPr>
          <w:sz w:val="24"/>
        </w:rPr>
      </w:pPr>
      <w:r w:rsidRPr="003A3277">
        <w:rPr>
          <w:sz w:val="24"/>
        </w:rPr>
        <w:t xml:space="preserve">от </w:t>
      </w:r>
      <w:r w:rsidR="00A16177">
        <w:rPr>
          <w:sz w:val="24"/>
        </w:rPr>
        <w:t>26</w:t>
      </w:r>
      <w:r w:rsidRPr="003A3277">
        <w:rPr>
          <w:sz w:val="24"/>
        </w:rPr>
        <w:t>.</w:t>
      </w:r>
      <w:r w:rsidR="00A16177">
        <w:rPr>
          <w:sz w:val="24"/>
        </w:rPr>
        <w:t>12</w:t>
      </w:r>
      <w:r w:rsidRPr="003A3277">
        <w:rPr>
          <w:sz w:val="24"/>
        </w:rPr>
        <w:t xml:space="preserve">.2020 № </w:t>
      </w:r>
      <w:r w:rsidR="00A16177">
        <w:rPr>
          <w:sz w:val="24"/>
        </w:rPr>
        <w:t>28</w:t>
      </w:r>
    </w:p>
    <w:p w:rsidR="003B7626" w:rsidRPr="007477D5" w:rsidRDefault="003B7626" w:rsidP="00A661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3A3277" w:rsidP="00A661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3277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4976">
        <w:rPr>
          <w:rFonts w:ascii="Times New Roman" w:hAnsi="Times New Roman" w:cs="Times New Roman"/>
          <w:b w:val="0"/>
          <w:sz w:val="24"/>
          <w:szCs w:val="24"/>
        </w:rPr>
        <w:t>С</w:t>
      </w:r>
      <w:r w:rsidR="00880D8F" w:rsidRPr="007477D5">
        <w:rPr>
          <w:rFonts w:ascii="Times New Roman" w:hAnsi="Times New Roman" w:cs="Times New Roman"/>
          <w:b w:val="0"/>
          <w:sz w:val="24"/>
          <w:szCs w:val="24"/>
        </w:rPr>
        <w:t>тать</w:t>
      </w:r>
      <w:r w:rsidR="00844976">
        <w:rPr>
          <w:rFonts w:ascii="Times New Roman" w:hAnsi="Times New Roman" w:cs="Times New Roman"/>
          <w:b w:val="0"/>
          <w:sz w:val="24"/>
          <w:szCs w:val="24"/>
        </w:rPr>
        <w:t>ю</w:t>
      </w:r>
      <w:r w:rsidR="00880D8F" w:rsidRPr="00747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0799">
        <w:rPr>
          <w:rFonts w:ascii="Times New Roman" w:hAnsi="Times New Roman" w:cs="Times New Roman"/>
          <w:b w:val="0"/>
          <w:sz w:val="24"/>
          <w:szCs w:val="24"/>
        </w:rPr>
        <w:t>25</w:t>
      </w:r>
      <w:r w:rsidR="00880D8F" w:rsidRPr="007477D5">
        <w:rPr>
          <w:rFonts w:ascii="Times New Roman" w:hAnsi="Times New Roman" w:cs="Times New Roman"/>
          <w:b w:val="0"/>
          <w:sz w:val="24"/>
          <w:szCs w:val="24"/>
        </w:rPr>
        <w:t xml:space="preserve"> Правил Землепользования и Застройки 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CF0799">
        <w:rPr>
          <w:rFonts w:ascii="Times New Roman" w:hAnsi="Times New Roman" w:cs="Times New Roman"/>
          <w:b w:val="0"/>
          <w:sz w:val="24"/>
          <w:szCs w:val="24"/>
        </w:rPr>
        <w:t>Берегаевское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 w:rsidR="00880D8F" w:rsidRPr="007477D5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47729" w:rsidRDefault="00844976" w:rsidP="00A661EB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A661EB">
        <w:rPr>
          <w:b/>
          <w:sz w:val="24"/>
          <w:szCs w:val="24"/>
        </w:rPr>
        <w:t xml:space="preserve">Статья 25 </w:t>
      </w:r>
      <w:r w:rsidR="00A661EB" w:rsidRPr="00A661EB">
        <w:rPr>
          <w:b/>
          <w:sz w:val="24"/>
          <w:szCs w:val="24"/>
        </w:rPr>
        <w:t xml:space="preserve">Градостроительные регламенты. </w:t>
      </w:r>
      <w:r w:rsidR="00D47729" w:rsidRPr="00D47729">
        <w:rPr>
          <w:b/>
          <w:sz w:val="24"/>
          <w:szCs w:val="24"/>
        </w:rPr>
        <w:t>Зона малоэтажной жилой застройки с земельными участками для веден</w:t>
      </w:r>
      <w:r w:rsidR="00D47729">
        <w:rPr>
          <w:b/>
          <w:sz w:val="24"/>
          <w:szCs w:val="24"/>
        </w:rPr>
        <w:t>ия личного подсобного хозяйства.</w:t>
      </w:r>
    </w:p>
    <w:p w:rsidR="00844976" w:rsidRPr="00A661EB" w:rsidRDefault="00844976" w:rsidP="00A661EB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proofErr w:type="gramStart"/>
      <w:r w:rsidRPr="00A661EB">
        <w:rPr>
          <w:b/>
          <w:sz w:val="24"/>
          <w:szCs w:val="24"/>
        </w:rPr>
        <w:t>(Ж1с Зона существующей застройки индивидуальными жилыми домами</w:t>
      </w:r>
      <w:r w:rsidR="00A661EB">
        <w:rPr>
          <w:b/>
          <w:sz w:val="24"/>
          <w:szCs w:val="24"/>
        </w:rPr>
        <w:t>,</w:t>
      </w:r>
      <w:proofErr w:type="gramEnd"/>
    </w:p>
    <w:p w:rsidR="00844976" w:rsidRPr="00A661EB" w:rsidRDefault="00844976" w:rsidP="00A661EB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proofErr w:type="gramStart"/>
      <w:r w:rsidRPr="00A661EB">
        <w:rPr>
          <w:b/>
          <w:sz w:val="24"/>
          <w:szCs w:val="24"/>
        </w:rPr>
        <w:t>Ж1п Зона перспективной застройки индивидуальными жилыми домами)</w:t>
      </w:r>
      <w:proofErr w:type="gramEnd"/>
    </w:p>
    <w:p w:rsidR="00A661EB" w:rsidRPr="00A661EB" w:rsidRDefault="00A661EB" w:rsidP="00A661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1EB">
        <w:rPr>
          <w:sz w:val="24"/>
          <w:szCs w:val="24"/>
        </w:rPr>
        <w:t>1.</w:t>
      </w:r>
      <w:r w:rsidRPr="00A661EB">
        <w:rPr>
          <w:sz w:val="24"/>
          <w:szCs w:val="24"/>
        </w:rPr>
        <w:tab/>
        <w:t>Территориальная зона Ж1</w:t>
      </w:r>
      <w:r>
        <w:rPr>
          <w:sz w:val="24"/>
          <w:szCs w:val="24"/>
        </w:rPr>
        <w:t>с</w:t>
      </w:r>
      <w:r w:rsidRPr="00A661EB">
        <w:rPr>
          <w:sz w:val="24"/>
          <w:szCs w:val="24"/>
        </w:rPr>
        <w:t xml:space="preserve"> предназначена для застройки малоэтажными индивидуальными жилыми домами</w:t>
      </w:r>
      <w:r w:rsidR="00FD7D94" w:rsidRPr="00FD7D94">
        <w:rPr>
          <w:b/>
          <w:sz w:val="24"/>
          <w:szCs w:val="24"/>
        </w:rPr>
        <w:t xml:space="preserve"> </w:t>
      </w:r>
      <w:r w:rsidR="00FD7D94" w:rsidRPr="00FD7D94">
        <w:rPr>
          <w:sz w:val="24"/>
          <w:szCs w:val="24"/>
        </w:rPr>
        <w:t>с земельными участками для ведения личного подсобного хозяйства</w:t>
      </w:r>
      <w:r w:rsidRPr="00A661EB">
        <w:rPr>
          <w:sz w:val="24"/>
          <w:szCs w:val="24"/>
        </w:rPr>
        <w:t>.</w:t>
      </w:r>
    </w:p>
    <w:p w:rsidR="00A661EB" w:rsidRPr="00A661EB" w:rsidRDefault="00A661EB" w:rsidP="00A661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1EB">
        <w:rPr>
          <w:sz w:val="24"/>
          <w:szCs w:val="24"/>
        </w:rPr>
        <w:t>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A661EB" w:rsidRPr="00A661EB" w:rsidRDefault="00A661EB" w:rsidP="00A661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661EB">
        <w:rPr>
          <w:sz w:val="24"/>
          <w:szCs w:val="24"/>
        </w:rPr>
        <w:t>2.</w:t>
      </w:r>
      <w:r w:rsidRPr="00A661EB">
        <w:rPr>
          <w:sz w:val="24"/>
          <w:szCs w:val="24"/>
        </w:rPr>
        <w:tab/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</w:t>
      </w:r>
    </w:p>
    <w:p w:rsidR="00844976" w:rsidRDefault="00844976" w:rsidP="00A661E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44976">
        <w:rPr>
          <w:sz w:val="24"/>
          <w:szCs w:val="24"/>
        </w:rPr>
        <w:t>3.</w:t>
      </w:r>
      <w:r w:rsidRPr="00844976">
        <w:rPr>
          <w:sz w:val="24"/>
          <w:szCs w:val="24"/>
        </w:rPr>
        <w:tab/>
        <w:t>Виды разрешенного использования земельных участков и объектов капитального строительства в границах территориальной зоны Ж1</w:t>
      </w:r>
      <w:r>
        <w:rPr>
          <w:sz w:val="24"/>
          <w:szCs w:val="24"/>
        </w:rPr>
        <w:t>с</w:t>
      </w:r>
      <w:r w:rsidRPr="00844976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                                     </w:t>
      </w:r>
      <w:r w:rsidRPr="00844976">
        <w:rPr>
          <w:sz w:val="24"/>
          <w:szCs w:val="24"/>
        </w:rPr>
        <w:t xml:space="preserve">с Приказом Минэкономразвития России от 01.09.2014 </w:t>
      </w:r>
      <w:r>
        <w:rPr>
          <w:sz w:val="24"/>
          <w:szCs w:val="24"/>
        </w:rPr>
        <w:t>№</w:t>
      </w:r>
      <w:r w:rsidRPr="00844976">
        <w:rPr>
          <w:sz w:val="24"/>
          <w:szCs w:val="24"/>
        </w:rPr>
        <w:t xml:space="preserve"> 540 </w:t>
      </w:r>
      <w:r>
        <w:rPr>
          <w:sz w:val="24"/>
          <w:szCs w:val="24"/>
        </w:rPr>
        <w:t>«</w:t>
      </w:r>
      <w:r w:rsidRPr="00844976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sz w:val="24"/>
          <w:szCs w:val="24"/>
        </w:rPr>
        <w:t>»</w:t>
      </w:r>
      <w:r w:rsidRPr="00844976">
        <w:rPr>
          <w:sz w:val="24"/>
          <w:szCs w:val="24"/>
        </w:rPr>
        <w:t>: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858"/>
        <w:gridCol w:w="5924"/>
      </w:tblGrid>
      <w:tr w:rsidR="00D47729" w:rsidRPr="00D47729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D47729">
              <w:rPr>
                <w:b/>
                <w:sz w:val="24"/>
                <w:szCs w:val="24"/>
              </w:rPr>
              <w:t>Основные виды разрешенного использования земельных участков и объек</w:t>
            </w:r>
            <w:r>
              <w:rPr>
                <w:b/>
                <w:sz w:val="24"/>
                <w:szCs w:val="24"/>
              </w:rPr>
              <w:t xml:space="preserve">тов капитального строительства </w:t>
            </w:r>
            <w:r w:rsidRPr="00D47729">
              <w:rPr>
                <w:b/>
                <w:sz w:val="24"/>
                <w:szCs w:val="24"/>
              </w:rPr>
              <w:t xml:space="preserve">(код </w:t>
            </w:r>
            <w:proofErr w:type="gramStart"/>
            <w:r w:rsidRPr="00D47729">
              <w:rPr>
                <w:b/>
                <w:sz w:val="24"/>
                <w:szCs w:val="24"/>
              </w:rPr>
              <w:t>согласно Приказа</w:t>
            </w:r>
            <w:proofErr w:type="gramEnd"/>
            <w:r w:rsidRPr="00D47729">
              <w:rPr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D47729">
              <w:rPr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D47729" w:rsidRPr="00D47729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 xml:space="preserve">размещение гаражей и подсобных сооружений </w:t>
            </w:r>
          </w:p>
        </w:tc>
      </w:tr>
      <w:tr w:rsidR="00D47729" w:rsidRPr="00D47729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Для ведения личного подсобного хозяйства (2.2)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производство сельскохозяйственной продукции;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D47729" w:rsidRPr="00D47729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7729">
              <w:rPr>
                <w:sz w:val="24"/>
                <w:szCs w:val="24"/>
              </w:rP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</w:t>
            </w:r>
            <w:r w:rsidRPr="00D47729">
              <w:rPr>
                <w:sz w:val="24"/>
                <w:szCs w:val="24"/>
              </w:rPr>
              <w:lastRenderedPageBreak/>
              <w:t>проемов с соседним блоком или соседними блоками, расположен на отдельном земельном участке</w:t>
            </w:r>
            <w:proofErr w:type="gramEnd"/>
            <w:r w:rsidRPr="00D47729">
              <w:rPr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D47729" w:rsidRPr="00D47729" w:rsidTr="00E43E8F">
        <w:trPr>
          <w:trHeight w:val="8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D47729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D47729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47729" w:rsidRPr="00D47729" w:rsidTr="00E43E8F">
        <w:trPr>
          <w:trHeight w:val="298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772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D47729" w:rsidRPr="00D47729" w:rsidTr="00E43E8F">
        <w:trPr>
          <w:trHeight w:val="13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Бытовое обслуживание (3.3)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47729" w:rsidRPr="00D47729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47729" w:rsidRPr="00D47729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7729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D47729">
              <w:rPr>
                <w:sz w:val="24"/>
                <w:szCs w:val="24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D47729" w:rsidRPr="00D47729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Культурное развитие (3.6)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D47729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D47729" w:rsidRPr="00D47729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47729" w:rsidRPr="00D47729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Малоэтажная многоквартирная жилая застройка (2.1.1)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47729" w:rsidRPr="00D47729" w:rsidTr="00E43E8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bookmarkStart w:id="1" w:name="sub_1024"/>
            <w:r w:rsidRPr="00D47729">
              <w:rPr>
                <w:b/>
                <w:i/>
                <w:sz w:val="24"/>
                <w:szCs w:val="24"/>
              </w:rPr>
              <w:t>Передвижное жилье</w:t>
            </w:r>
            <w:bookmarkEnd w:id="1"/>
            <w:r w:rsidRPr="00D47729">
              <w:rPr>
                <w:b/>
                <w:i/>
                <w:sz w:val="24"/>
                <w:szCs w:val="24"/>
              </w:rPr>
              <w:t xml:space="preserve">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D47729" w:rsidRPr="00D47729" w:rsidTr="00E43E8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D47729">
              <w:rPr>
                <w:b/>
                <w:i/>
                <w:sz w:val="24"/>
                <w:szCs w:val="24"/>
              </w:rPr>
              <w:lastRenderedPageBreak/>
              <w:t>Среднеэтажная</w:t>
            </w:r>
            <w:proofErr w:type="spellEnd"/>
            <w:r w:rsidRPr="00D47729">
              <w:rPr>
                <w:b/>
                <w:i/>
                <w:sz w:val="24"/>
                <w:szCs w:val="24"/>
              </w:rPr>
              <w:t xml:space="preserve"> жилая застройка (2.5)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благоустройство и озеленение;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подземных гаражей и автостоянок;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D47729" w:rsidRPr="00D47729" w:rsidTr="00E43E8F">
        <w:trPr>
          <w:trHeight w:val="2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D47729" w:rsidRPr="00D47729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D47729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Деловое управление (4.1)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47729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Общественное питание (4.6)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47729">
              <w:rPr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  <w:proofErr w:type="gramEnd"/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47729" w:rsidRPr="00D47729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tbl>
      <w:tblPr>
        <w:tblpPr w:leftFromText="180" w:rightFromText="180" w:vertAnchor="text" w:horzAnchor="margin" w:tblpX="-171" w:tblpY="64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43E8F" w:rsidRPr="00A661EB" w:rsidTr="00150A88">
        <w:trPr>
          <w:trHeight w:val="71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E8F" w:rsidRPr="00A661EB" w:rsidRDefault="00E43E8F" w:rsidP="00150A88">
            <w:pPr>
              <w:pStyle w:val="ad"/>
              <w:spacing w:after="0"/>
              <w:ind w:firstLine="709"/>
              <w:jc w:val="both"/>
              <w:rPr>
                <w:b/>
                <w:sz w:val="24"/>
                <w:szCs w:val="24"/>
                <w:lang w:bidi="ru-RU"/>
              </w:rPr>
            </w:pPr>
            <w:r w:rsidRPr="00A661EB">
              <w:rPr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E43E8F" w:rsidRPr="00A661EB" w:rsidTr="00150A88">
        <w:trPr>
          <w:trHeight w:val="156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сады, огороды, палисадники;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дворовые постройки (мастерские, сараи, бани);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 xml:space="preserve">индивидуальные гаражи на </w:t>
            </w:r>
            <w:proofErr w:type="spellStart"/>
            <w:r w:rsidRPr="0073768B">
              <w:rPr>
                <w:sz w:val="24"/>
              </w:rPr>
              <w:t>приквартирных</w:t>
            </w:r>
            <w:proofErr w:type="spellEnd"/>
            <w:r w:rsidRPr="0073768B">
              <w:rPr>
                <w:sz w:val="24"/>
              </w:rPr>
              <w:t xml:space="preserve"> участках на 1-2 легковых автомобиля;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 xml:space="preserve">встроенные в жилые дома гаражи на 1-2 </w:t>
            </w:r>
            <w:proofErr w:type="gramStart"/>
            <w:r w:rsidRPr="0073768B">
              <w:rPr>
                <w:sz w:val="24"/>
              </w:rPr>
              <w:t>легковых</w:t>
            </w:r>
            <w:proofErr w:type="gramEnd"/>
            <w:r w:rsidRPr="0073768B">
              <w:rPr>
                <w:sz w:val="24"/>
              </w:rPr>
              <w:t xml:space="preserve"> автомобиля;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инженерные сети и сооружения;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площадки для мусоросборников;</w:t>
            </w:r>
          </w:p>
          <w:p w:rsidR="00E43E8F" w:rsidRPr="0073768B" w:rsidRDefault="00E43E8F" w:rsidP="009B0E0E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детские площадки, площадки для отдыха, спортивных занятий;</w:t>
            </w:r>
          </w:p>
          <w:p w:rsidR="00E43E8F" w:rsidRPr="00A661EB" w:rsidRDefault="00E43E8F" w:rsidP="009B0E0E">
            <w:pPr>
              <w:tabs>
                <w:tab w:val="left" w:pos="284"/>
              </w:tabs>
              <w:jc w:val="both"/>
              <w:rPr>
                <w:sz w:val="24"/>
                <w:szCs w:val="24"/>
                <w:lang w:bidi="ru-RU"/>
              </w:rPr>
            </w:pPr>
            <w:r w:rsidRPr="0073768B">
              <w:rPr>
                <w:sz w:val="24"/>
              </w:rPr>
              <w:t>-</w:t>
            </w:r>
            <w:r w:rsidRPr="0073768B">
              <w:rPr>
                <w:sz w:val="24"/>
              </w:rPr>
              <w:tab/>
              <w:t>скверы, аллеи.</w:t>
            </w:r>
          </w:p>
        </w:tc>
      </w:tr>
    </w:tbl>
    <w:p w:rsidR="00D47729" w:rsidRPr="00D47729" w:rsidRDefault="00D47729" w:rsidP="00D47729">
      <w:pPr>
        <w:widowControl w:val="0"/>
        <w:autoSpaceDE w:val="0"/>
        <w:autoSpaceDN w:val="0"/>
        <w:ind w:firstLine="709"/>
        <w:jc w:val="both"/>
        <w:rPr>
          <w:b/>
          <w:i/>
          <w:sz w:val="24"/>
          <w:szCs w:val="24"/>
        </w:rPr>
      </w:pPr>
    </w:p>
    <w:p w:rsidR="00D47729" w:rsidRPr="009B0E0E" w:rsidRDefault="00D47729" w:rsidP="00D47729">
      <w:pPr>
        <w:widowControl w:val="0"/>
        <w:autoSpaceDE w:val="0"/>
        <w:autoSpaceDN w:val="0"/>
        <w:ind w:firstLine="709"/>
        <w:jc w:val="both"/>
        <w:rPr>
          <w:b/>
          <w:bCs/>
          <w:iCs/>
          <w:sz w:val="24"/>
          <w:szCs w:val="24"/>
        </w:rPr>
      </w:pPr>
      <w:r w:rsidRPr="009B0E0E">
        <w:rPr>
          <w:b/>
          <w:bCs/>
          <w:iCs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706CA" w:rsidRPr="009B0E0E">
        <w:rPr>
          <w:b/>
          <w:bCs/>
          <w:iCs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992"/>
        <w:gridCol w:w="1418"/>
      </w:tblGrid>
      <w:tr w:rsidR="00D47729" w:rsidRPr="00D47729" w:rsidTr="008B7E74">
        <w:trPr>
          <w:trHeight w:val="539"/>
        </w:trPr>
        <w:tc>
          <w:tcPr>
            <w:tcW w:w="710" w:type="dxa"/>
          </w:tcPr>
          <w:p w:rsidR="00D47729" w:rsidRPr="00D47729" w:rsidRDefault="00D47729" w:rsidP="00150A88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47729" w:rsidRPr="00D47729" w:rsidTr="008B7E74">
        <w:trPr>
          <w:trHeight w:val="309"/>
        </w:trPr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bCs/>
                <w:iCs/>
                <w:sz w:val="24"/>
                <w:szCs w:val="24"/>
              </w:rPr>
            </w:pPr>
            <w:r w:rsidRPr="00D47729">
              <w:rPr>
                <w:bCs/>
                <w:i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</w:tcPr>
          <w:p w:rsidR="00D47729" w:rsidRPr="00D47729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47729" w:rsidRPr="00D47729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D47729" w:rsidRPr="00D477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3000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жилого дома, хозяйственных построек до красной линии улиц</w:t>
            </w:r>
            <w:r w:rsidR="008B7E74">
              <w:rPr>
                <w:sz w:val="24"/>
                <w:szCs w:val="24"/>
              </w:rPr>
              <w:t>, проездов</w:t>
            </w:r>
            <w:r w:rsidRPr="00D4772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5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жилого дома, хозяйственных построек до красной линии проездов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3</w:t>
            </w:r>
          </w:p>
        </w:tc>
      </w:tr>
      <w:tr w:rsidR="00D47729" w:rsidRPr="00D47729" w:rsidTr="008B7E74">
        <w:trPr>
          <w:trHeight w:val="596"/>
        </w:trPr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жилого дома до границы соседнего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3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2.4</w:t>
            </w:r>
          </w:p>
        </w:tc>
        <w:tc>
          <w:tcPr>
            <w:tcW w:w="6662" w:type="dxa"/>
          </w:tcPr>
          <w:p w:rsidR="00D47729" w:rsidRPr="00D47729" w:rsidRDefault="00D47729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бань, гаражей и других построек до границы соседнего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1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постройки для содержания скота и птицы до соседнего границы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4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2.6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6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2.7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между длинными сторонами жилых зданий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 xml:space="preserve">15 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2.8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стволов высокорослых деревьев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до границы соседнего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4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ind w:firstLine="33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2.9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стволов среднерослых деревьев</w:t>
            </w:r>
          </w:p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до границы соседнего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минимальное расстояние от кустарника до границы соседнего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1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Предельное количество этажей ли предельную высоту зданий, строений, сооружений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D47729">
              <w:rPr>
                <w:sz w:val="24"/>
                <w:szCs w:val="24"/>
              </w:rPr>
              <w:t>эт</w:t>
            </w:r>
            <w:proofErr w:type="spellEnd"/>
            <w:r w:rsidRPr="00D4772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7729" w:rsidRPr="00D47729" w:rsidRDefault="00D47729" w:rsidP="008B7E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 xml:space="preserve">не более </w:t>
            </w:r>
            <w:r w:rsidR="008B7E74">
              <w:rPr>
                <w:sz w:val="24"/>
                <w:szCs w:val="24"/>
              </w:rPr>
              <w:t>3</w:t>
            </w:r>
          </w:p>
        </w:tc>
      </w:tr>
      <w:tr w:rsidR="00D47729" w:rsidRPr="00D47729" w:rsidTr="008B7E74">
        <w:tc>
          <w:tcPr>
            <w:tcW w:w="710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47729" w:rsidRPr="00D47729" w:rsidRDefault="00D47729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7729">
              <w:rPr>
                <w:sz w:val="24"/>
                <w:szCs w:val="24"/>
              </w:rPr>
              <w:t>40</w:t>
            </w:r>
          </w:p>
        </w:tc>
      </w:tr>
      <w:tr w:rsidR="00FD7D94" w:rsidRPr="00D47729" w:rsidTr="008B7E74">
        <w:tc>
          <w:tcPr>
            <w:tcW w:w="710" w:type="dxa"/>
          </w:tcPr>
          <w:p w:rsidR="00FD7D94" w:rsidRPr="00D47729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D7D94" w:rsidRPr="00D47729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7D94">
              <w:rPr>
                <w:sz w:val="24"/>
                <w:szCs w:val="24"/>
                <w:lang w:bidi="ru-RU"/>
              </w:rPr>
              <w:t>Минимальное расстояние от выгреба (септика) до жилого дома</w:t>
            </w:r>
          </w:p>
        </w:tc>
        <w:tc>
          <w:tcPr>
            <w:tcW w:w="992" w:type="dxa"/>
          </w:tcPr>
          <w:p w:rsidR="00FD7D94" w:rsidRPr="00D47729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FD7D94" w:rsidRPr="00D47729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D7D94" w:rsidRPr="00D47729" w:rsidTr="008B7E74">
        <w:tc>
          <w:tcPr>
            <w:tcW w:w="710" w:type="dxa"/>
          </w:tcPr>
          <w:p w:rsidR="00FD7D94" w:rsidRDefault="006171A3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D7D94" w:rsidRP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FD7D94">
              <w:rPr>
                <w:sz w:val="24"/>
                <w:szCs w:val="24"/>
                <w:lang w:bidi="ru-RU"/>
              </w:rPr>
              <w:t>Требования к устройству надворных уборных (туалетов):</w:t>
            </w:r>
          </w:p>
          <w:p w:rsidR="00FD7D94" w:rsidRP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FD7D94">
              <w:rPr>
                <w:sz w:val="24"/>
                <w:szCs w:val="24"/>
                <w:lang w:bidi="ru-RU"/>
              </w:rPr>
              <w:t>минимальное расстояние от уборной:</w:t>
            </w:r>
          </w:p>
          <w:p w:rsidR="00FD7D94" w:rsidRP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FD7D94">
              <w:rPr>
                <w:sz w:val="24"/>
                <w:szCs w:val="24"/>
                <w:lang w:bidi="ru-RU"/>
              </w:rPr>
              <w:t>до жилого дома в пределах одного земельного участка</w:t>
            </w:r>
          </w:p>
          <w:p w:rsid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FD7D94">
              <w:rPr>
                <w:sz w:val="24"/>
                <w:szCs w:val="24"/>
                <w:lang w:bidi="ru-RU"/>
              </w:rPr>
              <w:t>до жилого дома, расположенного на смежном участке</w:t>
            </w:r>
          </w:p>
          <w:p w:rsidR="00FD7D94" w:rsidRP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</w:t>
            </w:r>
            <w:r w:rsidRPr="00FD7D94">
              <w:rPr>
                <w:sz w:val="24"/>
                <w:szCs w:val="24"/>
              </w:rPr>
              <w:t>ри устройстве уборной с выгребной ямой стенки последней должны быть уплотнены и хорошо изолированы, чтобы сквозь них в грунт не проникли нечистоты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7D94" w:rsidRDefault="00FD7D94" w:rsidP="00D477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FD7D94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D7D94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D7D94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D7D94" w:rsidRDefault="00FD7D94" w:rsidP="00FD7D9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71A3" w:rsidRPr="00D47729" w:rsidTr="006171A3">
        <w:tc>
          <w:tcPr>
            <w:tcW w:w="9782" w:type="dxa"/>
            <w:gridSpan w:val="4"/>
          </w:tcPr>
          <w:p w:rsidR="006171A3" w:rsidRPr="00A661EB" w:rsidRDefault="006171A3" w:rsidP="00E43E8F">
            <w:pPr>
              <w:pStyle w:val="ad"/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A661EB">
              <w:rPr>
                <w:sz w:val="24"/>
                <w:szCs w:val="24"/>
                <w:lang w:bidi="ru-RU"/>
              </w:rPr>
              <w:t>Примечания:</w:t>
            </w:r>
          </w:p>
          <w:p w:rsidR="006171A3" w:rsidRPr="00A661EB" w:rsidRDefault="006171A3" w:rsidP="00E43E8F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 w:rsidRPr="00A661EB">
              <w:rPr>
                <w:sz w:val="24"/>
                <w:szCs w:val="24"/>
                <w:lang w:bidi="ru-RU"/>
              </w:rPr>
              <w:t>Расстояния измеряются до наружных граней стен строений.</w:t>
            </w:r>
          </w:p>
          <w:p w:rsidR="006171A3" w:rsidRPr="00A661EB" w:rsidRDefault="006171A3" w:rsidP="00E43E8F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 w:rsidRPr="00A661EB">
              <w:rPr>
                <w:sz w:val="24"/>
                <w:szCs w:val="24"/>
                <w:lang w:bidi="ru-RU"/>
              </w:rPr>
              <w:t>Допускается блокировка построек на смежных земельных участках по взаимному согласию собственников жилых домов, а также блокировка хозяйственных построек к основному строению.</w:t>
            </w:r>
          </w:p>
          <w:p w:rsidR="006171A3" w:rsidRPr="00A661EB" w:rsidRDefault="006171A3" w:rsidP="00E43E8F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 w:rsidRPr="00A661EB">
              <w:rPr>
                <w:sz w:val="24"/>
                <w:szCs w:val="24"/>
                <w:lang w:bidi="ru-RU"/>
              </w:rPr>
              <w:t>Рекомендуется блокирование уборной с постройкой для хранения топлива и инвентаря.</w:t>
            </w:r>
          </w:p>
          <w:p w:rsidR="006171A3" w:rsidRPr="00A661EB" w:rsidRDefault="006171A3" w:rsidP="00E43E8F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both"/>
              <w:rPr>
                <w:sz w:val="24"/>
                <w:szCs w:val="24"/>
                <w:lang w:bidi="ru-RU"/>
              </w:rPr>
            </w:pPr>
            <w:r w:rsidRPr="00A661EB">
              <w:rPr>
                <w:sz w:val="24"/>
                <w:szCs w:val="24"/>
                <w:lang w:bidi="ru-RU"/>
              </w:rPr>
              <w:t>Устройство скважин</w:t>
            </w:r>
            <w:r>
              <w:rPr>
                <w:sz w:val="24"/>
                <w:szCs w:val="24"/>
                <w:lang w:bidi="ru-RU"/>
              </w:rPr>
              <w:t xml:space="preserve"> (колодцев)</w:t>
            </w:r>
            <w:r w:rsidRPr="00A661EB">
              <w:rPr>
                <w:sz w:val="24"/>
                <w:szCs w:val="24"/>
                <w:lang w:bidi="ru-RU"/>
              </w:rPr>
              <w:t xml:space="preserve">, используемых для хозяйственных нужд и питьевого водоснабжения, выполняется на основании разрешения, выдаваемого Администрацией </w:t>
            </w:r>
            <w:r>
              <w:rPr>
                <w:sz w:val="24"/>
                <w:szCs w:val="24"/>
                <w:lang w:bidi="ru-RU"/>
              </w:rPr>
              <w:t>Берегаевского</w:t>
            </w:r>
            <w:r w:rsidRPr="00A661EB">
              <w:rPr>
                <w:sz w:val="24"/>
                <w:szCs w:val="24"/>
                <w:lang w:bidi="ru-RU"/>
              </w:rPr>
              <w:t xml:space="preserve"> сельского поселения, и регламентируется санитарными правилами:</w:t>
            </w:r>
          </w:p>
          <w:p w:rsidR="006171A3" w:rsidRPr="00D47729" w:rsidRDefault="006171A3" w:rsidP="006171A3">
            <w:pPr>
              <w:pStyle w:val="ad"/>
              <w:numPr>
                <w:ilvl w:val="0"/>
                <w:numId w:val="42"/>
              </w:numPr>
              <w:spacing w:after="0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A661EB">
              <w:rPr>
                <w:sz w:val="24"/>
                <w:szCs w:val="24"/>
                <w:lang w:bidi="ru-RU"/>
              </w:rPr>
              <w:t>Скважины</w:t>
            </w:r>
            <w:r>
              <w:rPr>
                <w:sz w:val="24"/>
                <w:szCs w:val="24"/>
                <w:lang w:bidi="ru-RU"/>
              </w:rPr>
              <w:t xml:space="preserve"> (колодцы)</w:t>
            </w:r>
            <w:r w:rsidRPr="00A661EB">
              <w:rPr>
                <w:sz w:val="24"/>
                <w:szCs w:val="24"/>
                <w:lang w:bidi="ru-RU"/>
              </w:rPr>
              <w:t xml:space="preserve"> следует размещать на расстоянии не менее 50 метров от туалетов (уборных), выгребов, сетей канализации;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A661EB">
              <w:rPr>
                <w:sz w:val="24"/>
                <w:szCs w:val="24"/>
                <w:lang w:bidi="ru-RU"/>
              </w:rPr>
              <w:t xml:space="preserve">выше по потокам возможных источников загрязнения, на </w:t>
            </w:r>
            <w:proofErr w:type="spellStart"/>
            <w:r w:rsidRPr="00A661EB">
              <w:rPr>
                <w:sz w:val="24"/>
                <w:szCs w:val="24"/>
                <w:lang w:bidi="ru-RU"/>
              </w:rPr>
              <w:t>незатапливаемых</w:t>
            </w:r>
            <w:proofErr w:type="spellEnd"/>
            <w:r w:rsidRPr="00A661EB">
              <w:rPr>
                <w:sz w:val="24"/>
                <w:szCs w:val="24"/>
                <w:lang w:bidi="ru-RU"/>
              </w:rPr>
              <w:t xml:space="preserve"> территориях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</w:tr>
    </w:tbl>
    <w:p w:rsidR="00A661EB" w:rsidRPr="00A661EB" w:rsidRDefault="00A661EB" w:rsidP="009B0E0E">
      <w:pPr>
        <w:pStyle w:val="ad"/>
        <w:numPr>
          <w:ilvl w:val="1"/>
          <w:numId w:val="15"/>
        </w:numPr>
        <w:tabs>
          <w:tab w:val="left" w:pos="426"/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 xml:space="preserve">Подъезды и въезды с прилегающих улиц и проездов на придомовые участки осуществляются путем устройства </w:t>
      </w:r>
      <w:proofErr w:type="spellStart"/>
      <w:r w:rsidRPr="00A661EB">
        <w:rPr>
          <w:sz w:val="24"/>
          <w:szCs w:val="24"/>
          <w:lang w:bidi="ru-RU"/>
        </w:rPr>
        <w:t>черезкюветных</w:t>
      </w:r>
      <w:proofErr w:type="spellEnd"/>
      <w:r w:rsidRPr="00A661EB">
        <w:rPr>
          <w:sz w:val="24"/>
          <w:szCs w:val="24"/>
          <w:lang w:bidi="ru-RU"/>
        </w:rPr>
        <w:t xml:space="preserve"> мостиков. Мостики устаиваются путем укладки железобетонных плит на бетонную основу, укладки металлической переливной трубы диаметром 200-500 мм (труба укладывается в бетонные оголовки или оголовки, устроенные из облицовочного керамического кирпича). Ширина мостика должна быть не менее 3,5 метров.</w:t>
      </w:r>
    </w:p>
    <w:p w:rsidR="00A661EB" w:rsidRPr="00A661EB" w:rsidRDefault="00A661EB" w:rsidP="009B0E0E">
      <w:pPr>
        <w:pStyle w:val="ad"/>
        <w:numPr>
          <w:ilvl w:val="1"/>
          <w:numId w:val="15"/>
        </w:numPr>
        <w:tabs>
          <w:tab w:val="left" w:pos="426"/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Требования к ограждению земельных участков: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426"/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ограждение участка обеспечивает изоляцию его от внешней среды и создает уют, в то же время оно не должно ухудшать ансамбля застройки, а выходящая на улицу часть ограждения должна отвечать повышенным архитектурным требованиям;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lastRenderedPageBreak/>
        <w:t xml:space="preserve">со стороны улиц или проездов ограждения должны быть непрозрачными высотой до двух метров и производиться по проектам, согласованным с Администрацией </w:t>
      </w:r>
      <w:r w:rsidR="00A900CC">
        <w:rPr>
          <w:sz w:val="24"/>
          <w:szCs w:val="24"/>
          <w:lang w:bidi="ru-RU"/>
        </w:rPr>
        <w:t>Берегаевского</w:t>
      </w:r>
      <w:r w:rsidRPr="00A661EB">
        <w:rPr>
          <w:sz w:val="24"/>
          <w:szCs w:val="24"/>
          <w:lang w:bidi="ru-RU"/>
        </w:rPr>
        <w:t xml:space="preserve"> сельского поселения;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ограждения между смежными участками должны быть высотой до 2 метров;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характер ограждения и его высота должны быть единообразными как минимум на протяжении одного квартала с обеих сторон улицы или проездов;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если жилой дом принадлежит на праве собственности нескольким совладельцам и земельный участок находится в их общем пользовании, допускается устройство только решетчатых или сетчатых (не глухих) заборов для определения внутренних границ пользования.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Собственник или арендатор земельного участка, отведенного под жилой дом, обязан поддерживать в надлежащем виде озеленение и благоустройство придомовой территории и кюветной части дороги (от границы земельного участка до проезжей части): содержание газонов, подъездных путей, разбивка клумб, чистка кюветов.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На землях общего пользования запрещается посадка деревьев и кустарников, огородных растений.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Запрещается складирование мусора на придомовой территории и территориях общего пользования, в кюветной части дорог.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Собственник или арендатор земельного участка обязан принять меры к обеспечению устройства выезда с земельного участка до проезжей части улицы или проезда тем же покрытием, каким покрыта проезжая часть улицы или проезда.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 xml:space="preserve">Запрещается выполнение вертикальной перепланировки придомовой территории без предварительного выполнения плана благоустройства, согласованного </w:t>
      </w:r>
      <w:r w:rsidR="00DE0EB2">
        <w:rPr>
          <w:sz w:val="24"/>
          <w:szCs w:val="24"/>
          <w:lang w:bidi="ru-RU"/>
        </w:rPr>
        <w:t xml:space="preserve">                                     </w:t>
      </w:r>
      <w:r w:rsidRPr="00A661EB">
        <w:rPr>
          <w:sz w:val="24"/>
          <w:szCs w:val="24"/>
          <w:lang w:bidi="ru-RU"/>
        </w:rPr>
        <w:t xml:space="preserve">с Администрацией </w:t>
      </w:r>
      <w:r w:rsidR="00A900CC">
        <w:rPr>
          <w:sz w:val="24"/>
          <w:szCs w:val="24"/>
          <w:lang w:bidi="ru-RU"/>
        </w:rPr>
        <w:t>Берегаевского</w:t>
      </w:r>
      <w:r w:rsidRPr="00A661EB">
        <w:rPr>
          <w:sz w:val="24"/>
          <w:szCs w:val="24"/>
          <w:lang w:bidi="ru-RU"/>
        </w:rPr>
        <w:t xml:space="preserve"> сельского поселения.</w:t>
      </w:r>
    </w:p>
    <w:p w:rsidR="00A661EB" w:rsidRPr="00A661EB" w:rsidRDefault="00A661EB" w:rsidP="009B0E0E">
      <w:pPr>
        <w:pStyle w:val="ad"/>
        <w:numPr>
          <w:ilvl w:val="0"/>
          <w:numId w:val="43"/>
        </w:numPr>
        <w:tabs>
          <w:tab w:val="left" w:pos="567"/>
        </w:tabs>
        <w:spacing w:after="0"/>
        <w:ind w:left="0" w:firstLine="142"/>
        <w:jc w:val="both"/>
        <w:rPr>
          <w:sz w:val="24"/>
          <w:szCs w:val="24"/>
          <w:lang w:bidi="ru-RU"/>
        </w:rPr>
      </w:pPr>
      <w:r w:rsidRPr="00A661EB">
        <w:rPr>
          <w:sz w:val="24"/>
          <w:szCs w:val="24"/>
          <w:lang w:bidi="ru-RU"/>
        </w:rPr>
        <w:t>Собственник жилого дома обязан заключить договор со специализированной организацией на вывоз бытовых отходов.</w:t>
      </w: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FD4F78" w:rsidP="00FD4F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D4F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716E">
        <w:rPr>
          <w:rFonts w:ascii="Times New Roman" w:hAnsi="Times New Roman" w:cs="Times New Roman"/>
          <w:b w:val="0"/>
          <w:sz w:val="24"/>
          <w:szCs w:val="24"/>
        </w:rPr>
        <w:t>С</w:t>
      </w:r>
      <w:r w:rsidR="00202399" w:rsidRPr="007477D5">
        <w:rPr>
          <w:rFonts w:ascii="Times New Roman" w:hAnsi="Times New Roman" w:cs="Times New Roman"/>
          <w:b w:val="0"/>
          <w:sz w:val="24"/>
          <w:szCs w:val="24"/>
        </w:rPr>
        <w:t>тать</w:t>
      </w:r>
      <w:r w:rsidR="0010716E">
        <w:rPr>
          <w:rFonts w:ascii="Times New Roman" w:hAnsi="Times New Roman" w:cs="Times New Roman"/>
          <w:b w:val="0"/>
          <w:sz w:val="24"/>
          <w:szCs w:val="24"/>
        </w:rPr>
        <w:t>ю</w:t>
      </w:r>
      <w:r w:rsidR="00202399" w:rsidRPr="007477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26 </w:t>
      </w:r>
      <w:r w:rsidR="00202399" w:rsidRPr="007477D5">
        <w:rPr>
          <w:rFonts w:ascii="Times New Roman" w:hAnsi="Times New Roman" w:cs="Times New Roman"/>
          <w:b w:val="0"/>
          <w:sz w:val="24"/>
          <w:szCs w:val="24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Берегаевское</w:t>
      </w:r>
      <w:r w:rsidR="00202399" w:rsidRPr="007477D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изложить в следующей редакции:</w:t>
      </w:r>
    </w:p>
    <w:p w:rsidR="00C706CA" w:rsidRDefault="00C706CA" w:rsidP="00065963">
      <w:pPr>
        <w:widowControl w:val="0"/>
        <w:autoSpaceDE w:val="0"/>
        <w:autoSpaceDN w:val="0"/>
        <w:ind w:right="528"/>
        <w:jc w:val="center"/>
        <w:outlineLvl w:val="2"/>
        <w:rPr>
          <w:b/>
          <w:bCs/>
          <w:sz w:val="24"/>
          <w:szCs w:val="24"/>
          <w:lang w:bidi="ru-RU"/>
        </w:rPr>
      </w:pPr>
    </w:p>
    <w:p w:rsidR="00514389" w:rsidRPr="00514389" w:rsidRDefault="00514389" w:rsidP="00065963">
      <w:pPr>
        <w:widowControl w:val="0"/>
        <w:autoSpaceDE w:val="0"/>
        <w:autoSpaceDN w:val="0"/>
        <w:ind w:right="528"/>
        <w:jc w:val="center"/>
        <w:outlineLvl w:val="2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 xml:space="preserve">«Статья 26. </w:t>
      </w:r>
      <w:r w:rsidRPr="00514389">
        <w:rPr>
          <w:b/>
          <w:bCs/>
          <w:sz w:val="24"/>
          <w:szCs w:val="24"/>
          <w:lang w:bidi="ru-RU"/>
        </w:rPr>
        <w:t>Градостроительные регламенты.</w:t>
      </w:r>
      <w:r w:rsidR="003669B3">
        <w:rPr>
          <w:b/>
          <w:bCs/>
          <w:sz w:val="24"/>
          <w:szCs w:val="24"/>
          <w:lang w:bidi="ru-RU"/>
        </w:rPr>
        <w:t xml:space="preserve"> </w:t>
      </w:r>
      <w:r w:rsidRPr="00514389">
        <w:rPr>
          <w:b/>
          <w:bCs/>
          <w:sz w:val="24"/>
          <w:szCs w:val="24"/>
          <w:lang w:bidi="ru-RU"/>
        </w:rPr>
        <w:t>1.</w:t>
      </w:r>
      <w:r>
        <w:rPr>
          <w:b/>
          <w:bCs/>
          <w:sz w:val="24"/>
          <w:szCs w:val="24"/>
          <w:lang w:bidi="ru-RU"/>
        </w:rPr>
        <w:t xml:space="preserve"> </w:t>
      </w:r>
      <w:r w:rsidR="003669B3">
        <w:rPr>
          <w:b/>
          <w:bCs/>
          <w:sz w:val="24"/>
          <w:szCs w:val="24"/>
          <w:lang w:bidi="ru-RU"/>
        </w:rPr>
        <w:t>О</w:t>
      </w:r>
      <w:r w:rsidRPr="00514389">
        <w:rPr>
          <w:b/>
          <w:bCs/>
          <w:sz w:val="24"/>
          <w:szCs w:val="24"/>
          <w:lang w:bidi="ru-RU"/>
        </w:rPr>
        <w:t>бщественно-делов</w:t>
      </w:r>
      <w:r w:rsidR="009150C7">
        <w:rPr>
          <w:b/>
          <w:bCs/>
          <w:sz w:val="24"/>
          <w:szCs w:val="24"/>
          <w:lang w:bidi="ru-RU"/>
        </w:rPr>
        <w:t>ые</w:t>
      </w:r>
      <w:r w:rsidR="003669B3">
        <w:rPr>
          <w:b/>
          <w:bCs/>
          <w:sz w:val="24"/>
          <w:szCs w:val="24"/>
          <w:lang w:bidi="ru-RU"/>
        </w:rPr>
        <w:t xml:space="preserve"> зон</w:t>
      </w:r>
      <w:r w:rsidR="009150C7">
        <w:rPr>
          <w:b/>
          <w:bCs/>
          <w:sz w:val="24"/>
          <w:szCs w:val="24"/>
          <w:lang w:bidi="ru-RU"/>
        </w:rPr>
        <w:t>ы</w:t>
      </w:r>
    </w:p>
    <w:p w:rsidR="009150C7" w:rsidRDefault="009150C7" w:rsidP="00514389">
      <w:pPr>
        <w:widowControl w:val="0"/>
        <w:autoSpaceDE w:val="0"/>
        <w:autoSpaceDN w:val="0"/>
        <w:spacing w:before="7"/>
        <w:rPr>
          <w:b/>
          <w:bCs/>
          <w:sz w:val="24"/>
          <w:szCs w:val="24"/>
          <w:lang w:bidi="ru-RU"/>
        </w:rPr>
      </w:pPr>
    </w:p>
    <w:p w:rsidR="00514389" w:rsidRPr="009150C7" w:rsidRDefault="009150C7" w:rsidP="009150C7">
      <w:pPr>
        <w:widowControl w:val="0"/>
        <w:autoSpaceDE w:val="0"/>
        <w:autoSpaceDN w:val="0"/>
        <w:spacing w:before="7"/>
        <w:rPr>
          <w:b/>
          <w:bCs/>
          <w:sz w:val="24"/>
          <w:szCs w:val="24"/>
          <w:lang w:bidi="ru-RU"/>
        </w:rPr>
      </w:pPr>
      <w:r w:rsidRPr="009150C7">
        <w:rPr>
          <w:b/>
          <w:bCs/>
          <w:sz w:val="24"/>
          <w:szCs w:val="24"/>
          <w:lang w:bidi="ru-RU"/>
        </w:rPr>
        <w:t>1.</w:t>
      </w:r>
      <w:r>
        <w:rPr>
          <w:b/>
          <w:bCs/>
          <w:sz w:val="24"/>
          <w:szCs w:val="24"/>
          <w:lang w:bidi="ru-RU"/>
        </w:rPr>
        <w:t xml:space="preserve"> </w:t>
      </w:r>
      <w:r w:rsidRPr="009150C7">
        <w:rPr>
          <w:b/>
          <w:bCs/>
          <w:sz w:val="24"/>
          <w:szCs w:val="24"/>
          <w:lang w:bidi="ru-RU"/>
        </w:rPr>
        <w:t>Общественно-деловая зона (ОД)</w:t>
      </w:r>
    </w:p>
    <w:p w:rsidR="009150C7" w:rsidRPr="009150C7" w:rsidRDefault="009150C7" w:rsidP="009150C7">
      <w:pPr>
        <w:ind w:firstLine="709"/>
        <w:jc w:val="both"/>
        <w:rPr>
          <w:sz w:val="23"/>
          <w:lang w:bidi="ru-RU"/>
        </w:rPr>
      </w:pPr>
    </w:p>
    <w:p w:rsidR="00514389" w:rsidRPr="00514389" w:rsidRDefault="00514389" w:rsidP="009150C7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514389">
        <w:rPr>
          <w:sz w:val="24"/>
          <w:szCs w:val="22"/>
          <w:lang w:bidi="ru-RU"/>
        </w:rPr>
        <w:t xml:space="preserve">Зона предназначена </w:t>
      </w:r>
      <w:r w:rsidR="003669B3">
        <w:rPr>
          <w:sz w:val="24"/>
          <w:szCs w:val="22"/>
          <w:lang w:bidi="ru-RU"/>
        </w:rPr>
        <w:t xml:space="preserve">для </w:t>
      </w:r>
      <w:r w:rsidRPr="00514389">
        <w:rPr>
          <w:sz w:val="24"/>
          <w:szCs w:val="22"/>
          <w:lang w:bidi="ru-RU"/>
        </w:rPr>
        <w:t>строительства, содержания и использования зданий, в целях обеспечения удовлетворения бытовых, социальных и духовных потребностей</w:t>
      </w:r>
      <w:r w:rsidRPr="00514389">
        <w:rPr>
          <w:spacing w:val="-7"/>
          <w:sz w:val="24"/>
          <w:szCs w:val="22"/>
          <w:lang w:bidi="ru-RU"/>
        </w:rPr>
        <w:t xml:space="preserve"> </w:t>
      </w:r>
      <w:r w:rsidRPr="00514389">
        <w:rPr>
          <w:sz w:val="24"/>
          <w:szCs w:val="22"/>
          <w:lang w:bidi="ru-RU"/>
        </w:rPr>
        <w:t>человека.</w:t>
      </w:r>
    </w:p>
    <w:p w:rsidR="00514389" w:rsidRPr="00514389" w:rsidRDefault="00514389" w:rsidP="009150C7">
      <w:pPr>
        <w:widowControl w:val="0"/>
        <w:numPr>
          <w:ilvl w:val="0"/>
          <w:numId w:val="20"/>
        </w:numPr>
        <w:tabs>
          <w:tab w:val="left" w:pos="1447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514389">
        <w:rPr>
          <w:sz w:val="24"/>
          <w:szCs w:val="22"/>
          <w:lang w:bidi="ru-RU"/>
        </w:rPr>
        <w:t>В данной территориальной зоне разрешено размещение объектов инженерного обеспечения, если площадь земельных участков под названными объектами не превышает 20% от площади территории</w:t>
      </w:r>
      <w:r w:rsidRPr="00514389">
        <w:rPr>
          <w:spacing w:val="-1"/>
          <w:sz w:val="24"/>
          <w:szCs w:val="22"/>
          <w:lang w:bidi="ru-RU"/>
        </w:rPr>
        <w:t xml:space="preserve"> </w:t>
      </w:r>
      <w:r w:rsidRPr="00514389">
        <w:rPr>
          <w:sz w:val="24"/>
          <w:szCs w:val="22"/>
          <w:lang w:bidi="ru-RU"/>
        </w:rPr>
        <w:t>зоны.</w:t>
      </w:r>
    </w:p>
    <w:p w:rsidR="00514389" w:rsidRDefault="00514389" w:rsidP="009150C7">
      <w:pPr>
        <w:widowControl w:val="0"/>
        <w:numPr>
          <w:ilvl w:val="0"/>
          <w:numId w:val="20"/>
        </w:numPr>
        <w:tabs>
          <w:tab w:val="left" w:pos="1416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514389">
        <w:rPr>
          <w:sz w:val="24"/>
          <w:szCs w:val="22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514389">
        <w:rPr>
          <w:spacing w:val="1"/>
          <w:sz w:val="24"/>
          <w:szCs w:val="22"/>
          <w:lang w:bidi="ru-RU"/>
        </w:rPr>
        <w:t xml:space="preserve"> </w:t>
      </w:r>
      <w:r w:rsidRPr="00514389">
        <w:rPr>
          <w:sz w:val="24"/>
          <w:szCs w:val="22"/>
          <w:lang w:bidi="ru-RU"/>
        </w:rPr>
        <w:t xml:space="preserve">ОД в соответствии с </w:t>
      </w:r>
      <w:r w:rsidRPr="00514389">
        <w:rPr>
          <w:sz w:val="24"/>
          <w:szCs w:val="24"/>
          <w:lang w:bidi="ru-RU"/>
        </w:rPr>
        <w:t xml:space="preserve">Приказом Минэкономразвития России от 01.09.2014 </w:t>
      </w:r>
      <w:r>
        <w:rPr>
          <w:sz w:val="24"/>
          <w:szCs w:val="24"/>
          <w:lang w:bidi="ru-RU"/>
        </w:rPr>
        <w:t>№</w:t>
      </w:r>
      <w:r w:rsidRPr="00514389">
        <w:rPr>
          <w:sz w:val="24"/>
          <w:szCs w:val="24"/>
          <w:lang w:bidi="ru-RU"/>
        </w:rPr>
        <w:t xml:space="preserve"> 540 </w:t>
      </w:r>
      <w:r>
        <w:rPr>
          <w:sz w:val="24"/>
          <w:szCs w:val="24"/>
          <w:lang w:bidi="ru-RU"/>
        </w:rPr>
        <w:t>«</w:t>
      </w:r>
      <w:r w:rsidRPr="00514389">
        <w:rPr>
          <w:sz w:val="24"/>
          <w:szCs w:val="24"/>
          <w:lang w:bidi="ru-RU"/>
        </w:rPr>
        <w:t>Об утверждении классификатора видов разрешенного использования земельных участков</w:t>
      </w:r>
      <w:r>
        <w:rPr>
          <w:sz w:val="24"/>
          <w:szCs w:val="24"/>
          <w:lang w:bidi="ru-RU"/>
        </w:rPr>
        <w:t>»</w:t>
      </w:r>
      <w:r w:rsidRPr="00514389">
        <w:rPr>
          <w:sz w:val="24"/>
          <w:szCs w:val="22"/>
          <w:lang w:bidi="ru-RU"/>
        </w:rPr>
        <w:t>:</w:t>
      </w: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p w:rsidR="00A16177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sz w:val="24"/>
          <w:szCs w:val="22"/>
          <w:lang w:bidi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23AA1" w:rsidRDefault="00C23AA1" w:rsidP="00150A88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lastRenderedPageBreak/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23AA1" w:rsidRPr="00827070" w:rsidRDefault="00C23AA1" w:rsidP="00150A88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  <w:sz w:val="24"/>
                <w:szCs w:val="24"/>
              </w:rPr>
              <w:t>согласно Пр</w:t>
            </w:r>
            <w:r>
              <w:rPr>
                <w:rFonts w:eastAsia="Calibri"/>
                <w:b/>
                <w:sz w:val="24"/>
                <w:szCs w:val="24"/>
              </w:rPr>
              <w:t>иказа</w:t>
            </w:r>
            <w:proofErr w:type="gramEnd"/>
            <w:r w:rsidRPr="00827070">
              <w:rPr>
                <w:rFonts w:eastAsia="Calibri"/>
                <w:b/>
                <w:sz w:val="24"/>
                <w:szCs w:val="24"/>
              </w:rPr>
              <w:t xml:space="preserve"> 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27070">
              <w:rPr>
                <w:rFonts w:eastAsia="Calibri"/>
                <w:b/>
                <w:sz w:val="24"/>
                <w:szCs w:val="24"/>
              </w:rPr>
              <w:t>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3AA1" w:rsidRPr="00827070" w:rsidRDefault="00C23AA1" w:rsidP="00150A88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Описание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основного </w:t>
            </w:r>
            <w:r w:rsidRPr="00827070">
              <w:rPr>
                <w:rFonts w:eastAsia="Calibri"/>
                <w:b/>
                <w:sz w:val="24"/>
                <w:szCs w:val="24"/>
              </w:rPr>
              <w:t>вида разрешенного использования земельного участка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A592C">
              <w:rPr>
                <w:b/>
                <w:i/>
                <w:sz w:val="24"/>
                <w:szCs w:val="24"/>
              </w:rPr>
              <w:t>Коммунальное обслуживание</w:t>
            </w:r>
            <w:r>
              <w:rPr>
                <w:b/>
                <w:i/>
                <w:sz w:val="24"/>
                <w:szCs w:val="24"/>
              </w:rPr>
              <w:t xml:space="preserve"> (3.1)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CA592C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ind w:left="36"/>
              <w:rPr>
                <w:rFonts w:eastAsia="Calibri"/>
                <w:sz w:val="24"/>
                <w:szCs w:val="24"/>
              </w:rPr>
            </w:pPr>
            <w:proofErr w:type="gramStart"/>
            <w:r w:rsidRPr="00827070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CA592C">
              <w:rPr>
                <w:b/>
                <w:i/>
                <w:sz w:val="24"/>
                <w:szCs w:val="24"/>
              </w:rPr>
              <w:t>Бытовое обслуживание (3.3)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C23AA1" w:rsidRPr="00827070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C23AA1" w:rsidRPr="00827070" w:rsidTr="009150C7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Стационарное медицинское обслуживание (3.4.2)</w:t>
            </w:r>
          </w:p>
          <w:p w:rsidR="00C23AA1" w:rsidRPr="00827070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D513A1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513A1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513A1">
              <w:rPr>
                <w:bCs/>
                <w:iCs/>
                <w:sz w:val="24"/>
                <w:szCs w:val="24"/>
              </w:rPr>
              <w:t>размещение станций скорой помощи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CA592C">
              <w:rPr>
                <w:b/>
                <w:i/>
                <w:sz w:val="24"/>
                <w:szCs w:val="24"/>
              </w:rPr>
              <w:t>Религиозное использование</w:t>
            </w:r>
            <w:r>
              <w:rPr>
                <w:b/>
                <w:i/>
                <w:sz w:val="24"/>
                <w:szCs w:val="24"/>
              </w:rPr>
              <w:t xml:space="preserve"> (3.7)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CA592C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CA592C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23AA1" w:rsidRPr="0082707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D513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513A1">
              <w:rPr>
                <w:b/>
                <w:i/>
                <w:sz w:val="24"/>
                <w:szCs w:val="24"/>
              </w:rPr>
              <w:t>Общественное управление</w:t>
            </w:r>
            <w:r>
              <w:rPr>
                <w:b/>
                <w:i/>
                <w:sz w:val="24"/>
                <w:szCs w:val="24"/>
              </w:rPr>
              <w:t xml:space="preserve"> (3.8)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D513A1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513A1">
              <w:rPr>
                <w:bCs/>
                <w:iCs/>
                <w:sz w:val="24"/>
                <w:szCs w:val="24"/>
              </w:rPr>
              <w:t>Размещение объектов капитального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13A1">
              <w:rPr>
                <w:bCs/>
                <w:iCs/>
                <w:sz w:val="24"/>
                <w:szCs w:val="24"/>
              </w:rPr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23AA1" w:rsidRPr="00D513A1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513A1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513A1">
              <w:rPr>
                <w:bCs/>
                <w:iCs/>
                <w:sz w:val="24"/>
                <w:szCs w:val="24"/>
              </w:rPr>
              <w:t xml:space="preserve">размещение объектов капитального строительства для дипломатических представительства иностранных государств и консульских учреждений в </w:t>
            </w:r>
            <w:r>
              <w:rPr>
                <w:bCs/>
                <w:iCs/>
                <w:sz w:val="24"/>
                <w:szCs w:val="24"/>
              </w:rPr>
              <w:t>Российской Федерации</w:t>
            </w:r>
          </w:p>
        </w:tc>
      </w:tr>
      <w:tr w:rsidR="00C23AA1" w:rsidRPr="0082707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D513A1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513A1">
              <w:rPr>
                <w:b/>
                <w:i/>
                <w:sz w:val="24"/>
                <w:szCs w:val="24"/>
              </w:rPr>
              <w:t>Обеспечение научной деятельности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D513A1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D513A1">
              <w:rPr>
                <w:bCs/>
                <w:iCs/>
                <w:sz w:val="24"/>
                <w:szCs w:val="24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</w:t>
            </w:r>
            <w:r w:rsidRPr="00D513A1">
              <w:rPr>
                <w:bCs/>
                <w:iCs/>
                <w:sz w:val="24"/>
                <w:szCs w:val="24"/>
              </w:rPr>
              <w:lastRenderedPageBreak/>
              <w:t>животного мира</w:t>
            </w:r>
            <w:proofErr w:type="gramEnd"/>
          </w:p>
        </w:tc>
      </w:tr>
      <w:tr w:rsidR="00C23AA1" w:rsidRPr="00827070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454DA0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454DA0">
              <w:rPr>
                <w:b/>
                <w:i/>
                <w:sz w:val="24"/>
                <w:szCs w:val="24"/>
              </w:rPr>
              <w:lastRenderedPageBreak/>
              <w:t>Деловое управление (4.1)</w:t>
            </w:r>
          </w:p>
          <w:p w:rsidR="00C23AA1" w:rsidRPr="00827070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23AA1" w:rsidRPr="00827070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Банковская и страховая деятельность (4.5)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5B4B82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  <w:proofErr w:type="gramEnd"/>
          </w:p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23AA1" w:rsidRPr="0082707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454DA0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54DA0">
              <w:rPr>
                <w:b/>
                <w:i/>
                <w:sz w:val="24"/>
                <w:szCs w:val="24"/>
              </w:rPr>
              <w:t>Развлечения</w:t>
            </w:r>
            <w:r>
              <w:rPr>
                <w:b/>
                <w:i/>
                <w:sz w:val="24"/>
                <w:szCs w:val="24"/>
              </w:rPr>
              <w:t xml:space="preserve"> (4.8)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Pr="00454DA0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454DA0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C23AA1" w:rsidRPr="00454DA0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454DA0">
              <w:rPr>
                <w:bCs/>
                <w:iCs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proofErr w:type="spellStart"/>
            <w:r w:rsidRPr="005B4B82">
              <w:rPr>
                <w:b/>
                <w:i/>
                <w:sz w:val="24"/>
                <w:szCs w:val="24"/>
              </w:rPr>
              <w:t>Выставочно</w:t>
            </w:r>
            <w:proofErr w:type="spellEnd"/>
            <w:r w:rsidRPr="005B4B82">
              <w:rPr>
                <w:b/>
                <w:i/>
                <w:sz w:val="24"/>
                <w:szCs w:val="24"/>
              </w:rPr>
              <w:t>-ярмарочная деятельность</w:t>
            </w:r>
            <w:r>
              <w:rPr>
                <w:b/>
                <w:i/>
                <w:sz w:val="24"/>
                <w:szCs w:val="24"/>
              </w:rPr>
              <w:t xml:space="preserve"> (4.10)</w:t>
            </w:r>
          </w:p>
          <w:p w:rsidR="00C23AA1" w:rsidRPr="00454DA0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 xml:space="preserve">-ярмарочной и </w:t>
            </w:r>
            <w:proofErr w:type="spellStart"/>
            <w:r>
              <w:rPr>
                <w:sz w:val="24"/>
                <w:szCs w:val="24"/>
              </w:rPr>
              <w:t>конгрессной</w:t>
            </w:r>
            <w:proofErr w:type="spellEnd"/>
            <w:r>
              <w:rPr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B4B82">
              <w:rPr>
                <w:b/>
                <w:i/>
                <w:sz w:val="24"/>
                <w:szCs w:val="24"/>
              </w:rPr>
              <w:t>Отдых (рекреация)</w:t>
            </w:r>
            <w:r>
              <w:rPr>
                <w:b/>
                <w:i/>
                <w:sz w:val="24"/>
                <w:szCs w:val="24"/>
              </w:rPr>
              <w:t xml:space="preserve"> (5.0)</w:t>
            </w:r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5B4B82">
              <w:rPr>
                <w:bCs/>
                <w:iCs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B4B82">
              <w:rPr>
                <w:bCs/>
                <w:iCs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Спорт (5.1)</w:t>
            </w:r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>
              <w:rPr>
                <w:sz w:val="24"/>
                <w:szCs w:val="24"/>
              </w:rPr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C23AA1" w:rsidRPr="005B4B82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баз и лагерей</w:t>
            </w:r>
          </w:p>
        </w:tc>
      </w:tr>
      <w:tr w:rsidR="00C23AA1" w:rsidRPr="0082707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A1" w:rsidRPr="008C2257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8C2257">
              <w:rPr>
                <w:bCs/>
                <w:i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23AA1" w:rsidRPr="00827070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23AA1" w:rsidRPr="00827070" w:rsidRDefault="00C23AA1" w:rsidP="00150A88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27070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23AA1" w:rsidRPr="00827070" w:rsidRDefault="00C23AA1" w:rsidP="00150A88">
            <w:pPr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Описание </w:t>
            </w: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827070">
              <w:rPr>
                <w:rFonts w:eastAsia="Calibri"/>
                <w:b/>
                <w:sz w:val="24"/>
                <w:szCs w:val="24"/>
              </w:rPr>
              <w:t>словно разрешенного вида использования земельного участка</w:t>
            </w:r>
          </w:p>
        </w:tc>
      </w:tr>
      <w:tr w:rsidR="00C23AA1" w:rsidRPr="0082707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Для и</w:t>
            </w:r>
            <w:r w:rsidRPr="00827070">
              <w:rPr>
                <w:rFonts w:eastAsia="Calibri"/>
                <w:b/>
                <w:i/>
                <w:sz w:val="24"/>
                <w:szCs w:val="24"/>
              </w:rPr>
              <w:t>ндивидуально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го </w:t>
            </w:r>
            <w:r w:rsidRPr="00827070">
              <w:rPr>
                <w:rFonts w:eastAsia="Calibri"/>
                <w:b/>
                <w:i/>
                <w:sz w:val="24"/>
                <w:szCs w:val="24"/>
              </w:rPr>
              <w:t>жилищно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го </w:t>
            </w:r>
            <w:r w:rsidRPr="00827070">
              <w:rPr>
                <w:rFonts w:eastAsia="Calibri"/>
                <w:b/>
                <w:i/>
                <w:sz w:val="24"/>
                <w:szCs w:val="24"/>
              </w:rPr>
              <w:t>строительств</w:t>
            </w:r>
            <w:r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827070">
              <w:rPr>
                <w:rFonts w:eastAsia="Calibri"/>
                <w:b/>
                <w:i/>
                <w:sz w:val="24"/>
                <w:szCs w:val="24"/>
              </w:rPr>
              <w:t xml:space="preserve"> (2.1)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этажей); 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 xml:space="preserve">размещение гаражей и подсобных сооружений </w:t>
            </w:r>
          </w:p>
        </w:tc>
      </w:tr>
      <w:tr w:rsidR="00C23AA1" w:rsidRPr="00827070" w:rsidTr="009150C7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FE0C6B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FE0C6B">
              <w:rPr>
                <w:b/>
                <w:i/>
                <w:sz w:val="24"/>
                <w:szCs w:val="24"/>
              </w:rPr>
              <w:t>Малоэтажная многоквартирная жилая застройка</w:t>
            </w:r>
            <w:r>
              <w:rPr>
                <w:b/>
                <w:i/>
                <w:sz w:val="24"/>
                <w:szCs w:val="24"/>
              </w:rPr>
              <w:t xml:space="preserve"> (2.1.1)</w:t>
            </w:r>
          </w:p>
          <w:p w:rsidR="00C23AA1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C23AA1" w:rsidRPr="00FE0C6B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C23AA1" w:rsidRPr="0082707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Для ведения </w:t>
            </w:r>
            <w:r w:rsidRPr="00827070">
              <w:rPr>
                <w:rFonts w:eastAsia="Calibri"/>
                <w:b/>
                <w:i/>
                <w:sz w:val="24"/>
                <w:szCs w:val="24"/>
              </w:rPr>
              <w:t>личного подсобного хозяйства (2.2)</w:t>
            </w:r>
          </w:p>
          <w:p w:rsidR="00C23AA1" w:rsidRPr="00827070" w:rsidRDefault="00C23AA1" w:rsidP="00150A88">
            <w:pPr>
              <w:ind w:left="2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>производство сельскохозяйственной продукции;</w:t>
            </w:r>
          </w:p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sz w:val="24"/>
                <w:szCs w:val="24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C23AA1" w:rsidRPr="0082707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C23AA1" w:rsidRDefault="00C23AA1" w:rsidP="00150A8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rPr>
                <w:sz w:val="24"/>
                <w:szCs w:val="24"/>
              </w:rPr>
              <w:t xml:space="preserve"> и имеет выход на </w:t>
            </w:r>
            <w:r>
              <w:rPr>
                <w:sz w:val="24"/>
                <w:szCs w:val="24"/>
              </w:rPr>
              <w:lastRenderedPageBreak/>
              <w:t>территорию общего пользования (жилые дома блокированной застройки);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C23AA1" w:rsidRPr="00CD3418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C23AA1" w:rsidRPr="0082707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Среднеэтажная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жилая застройка (2.5)</w:t>
            </w:r>
          </w:p>
          <w:p w:rsidR="00C23AA1" w:rsidRPr="00CD3418" w:rsidRDefault="00C23AA1" w:rsidP="00150A8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C23AA1" w:rsidRPr="00CD3418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23AA1" w:rsidRPr="0082707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i/>
                <w:sz w:val="24"/>
                <w:szCs w:val="24"/>
              </w:rPr>
              <w:t>Передвижное жилье (2.4)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C23AA1" w:rsidRPr="00827070" w:rsidTr="009150C7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Объекты гаражного назначения (2.7.1)</w:t>
            </w:r>
          </w:p>
          <w:p w:rsidR="00C23AA1" w:rsidRDefault="00C23AA1" w:rsidP="00150A8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592C">
              <w:rPr>
                <w:rFonts w:eastAsia="Calibri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</w:t>
            </w:r>
            <w:r>
              <w:rPr>
                <w:rFonts w:eastAsia="Calibri"/>
                <w:sz w:val="24"/>
                <w:szCs w:val="24"/>
              </w:rPr>
              <w:t>ю размещения автомобильных моек</w:t>
            </w:r>
          </w:p>
        </w:tc>
      </w:tr>
      <w:tr w:rsidR="00C23AA1" w:rsidRPr="00827070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Default="00C23AA1" w:rsidP="00150A8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C23AA1" w:rsidRPr="00CA592C" w:rsidRDefault="00C23AA1" w:rsidP="00150A8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CA592C" w:rsidRDefault="00C23AA1" w:rsidP="00150A88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CA592C">
              <w:rPr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</w:t>
            </w:r>
            <w:r>
              <w:rPr>
                <w:bCs/>
                <w:iCs/>
                <w:sz w:val="24"/>
                <w:szCs w:val="24"/>
              </w:rPr>
              <w:t>х услуг без содержания животных</w:t>
            </w:r>
          </w:p>
        </w:tc>
      </w:tr>
      <w:tr w:rsidR="00C23AA1" w:rsidRPr="0082707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C23AA1" w:rsidRPr="0082707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23AA1" w:rsidRPr="00827070" w:rsidRDefault="00C23AA1" w:rsidP="00150A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7070">
              <w:rPr>
                <w:sz w:val="24"/>
                <w:szCs w:val="24"/>
              </w:rPr>
              <w:t xml:space="preserve">размещение автомобильных моек и прачечных для автомобильных принадлежностей, мастерских, </w:t>
            </w:r>
            <w:r w:rsidRPr="00827070">
              <w:rPr>
                <w:sz w:val="24"/>
                <w:szCs w:val="24"/>
              </w:rPr>
              <w:lastRenderedPageBreak/>
              <w:t>предназначенных для ремонта и обслуживания автомобилей</w:t>
            </w:r>
          </w:p>
        </w:tc>
      </w:tr>
    </w:tbl>
    <w:tbl>
      <w:tblPr>
        <w:tblpPr w:leftFromText="180" w:rightFromText="180" w:vertAnchor="text" w:horzAnchor="margin" w:tblpX="188" w:tblpY="64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65963" w:rsidRPr="00514389" w:rsidTr="009B0E0E">
        <w:trPr>
          <w:trHeight w:val="715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963" w:rsidRPr="00514389" w:rsidRDefault="00065963" w:rsidP="009B0E0E">
            <w:pPr>
              <w:widowControl w:val="0"/>
              <w:autoSpaceDE w:val="0"/>
              <w:autoSpaceDN w:val="0"/>
              <w:spacing w:before="6"/>
              <w:rPr>
                <w:b/>
                <w:sz w:val="24"/>
                <w:szCs w:val="24"/>
                <w:lang w:bidi="ru-RU"/>
              </w:rPr>
            </w:pPr>
            <w:r w:rsidRPr="00514389">
              <w:rPr>
                <w:b/>
                <w:sz w:val="24"/>
                <w:szCs w:val="24"/>
                <w:lang w:bidi="ru-RU"/>
              </w:rPr>
              <w:lastRenderedPageBreak/>
              <w:t>Вспомогательные виды разрешенного использования</w:t>
            </w:r>
          </w:p>
        </w:tc>
      </w:tr>
      <w:tr w:rsidR="00065963" w:rsidRPr="00514389" w:rsidTr="009B0E0E">
        <w:trPr>
          <w:trHeight w:val="156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63" w:rsidRPr="001D4CBC" w:rsidRDefault="00065963" w:rsidP="009B0E0E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1D4CBC">
              <w:rPr>
                <w:sz w:val="24"/>
                <w:szCs w:val="24"/>
                <w:lang w:bidi="ru-RU"/>
              </w:rPr>
              <w:t>автостоянки для временного хранения индивидуальных автомобилей (гостевые и открытые);</w:t>
            </w:r>
          </w:p>
          <w:p w:rsidR="00065963" w:rsidRPr="001D4CBC" w:rsidRDefault="00065963" w:rsidP="009B0E0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sz w:val="24"/>
                <w:szCs w:val="24"/>
                <w:lang w:bidi="ru-RU"/>
              </w:rPr>
            </w:pPr>
            <w:r w:rsidRPr="001D4CBC">
              <w:rPr>
                <w:sz w:val="24"/>
                <w:szCs w:val="24"/>
                <w:lang w:bidi="ru-RU"/>
              </w:rPr>
              <w:t>-</w:t>
            </w:r>
            <w:r w:rsidRPr="001D4CBC">
              <w:rPr>
                <w:sz w:val="24"/>
                <w:szCs w:val="24"/>
                <w:lang w:bidi="ru-RU"/>
              </w:rPr>
              <w:tab/>
              <w:t>площадки детские, спортивные, хозяйственные, для отдыха;</w:t>
            </w:r>
          </w:p>
          <w:p w:rsidR="00065963" w:rsidRPr="001D4CBC" w:rsidRDefault="00065963" w:rsidP="009B0E0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sz w:val="24"/>
                <w:szCs w:val="24"/>
                <w:lang w:bidi="ru-RU"/>
              </w:rPr>
            </w:pPr>
            <w:r w:rsidRPr="001D4CBC">
              <w:rPr>
                <w:sz w:val="24"/>
                <w:szCs w:val="24"/>
                <w:lang w:bidi="ru-RU"/>
              </w:rPr>
              <w:t>-</w:t>
            </w:r>
            <w:r w:rsidRPr="001D4CBC">
              <w:rPr>
                <w:sz w:val="24"/>
                <w:szCs w:val="24"/>
                <w:lang w:bidi="ru-RU"/>
              </w:rPr>
              <w:tab/>
              <w:t>инженерные сети и сооружения;</w:t>
            </w:r>
          </w:p>
          <w:p w:rsidR="00065963" w:rsidRPr="00514389" w:rsidRDefault="00065963" w:rsidP="009B0E0E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sz w:val="24"/>
                <w:szCs w:val="24"/>
                <w:lang w:bidi="ru-RU"/>
              </w:rPr>
            </w:pPr>
            <w:r w:rsidRPr="001D4CBC">
              <w:rPr>
                <w:sz w:val="24"/>
                <w:szCs w:val="24"/>
                <w:lang w:bidi="ru-RU"/>
              </w:rPr>
              <w:t>-</w:t>
            </w:r>
            <w:r w:rsidRPr="001D4CBC">
              <w:rPr>
                <w:sz w:val="24"/>
                <w:szCs w:val="24"/>
                <w:lang w:bidi="ru-RU"/>
              </w:rPr>
              <w:tab/>
              <w:t>скверы, аллеи.</w:t>
            </w:r>
          </w:p>
        </w:tc>
      </w:tr>
    </w:tbl>
    <w:p w:rsidR="00C23AA1" w:rsidRPr="00065963" w:rsidRDefault="00C23AA1" w:rsidP="0006596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</w:rPr>
      </w:pPr>
    </w:p>
    <w:p w:rsidR="009B0E0E" w:rsidRPr="00566412" w:rsidRDefault="009B0E0E" w:rsidP="00065963">
      <w:pPr>
        <w:widowControl w:val="0"/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  <w:r w:rsidRPr="00566412">
        <w:rPr>
          <w:sz w:val="24"/>
          <w:szCs w:val="22"/>
          <w:lang w:bidi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 не подлежат установлению.</w:t>
      </w:r>
    </w:p>
    <w:p w:rsidR="00595AA8" w:rsidRDefault="00595AA8" w:rsidP="0010716E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595AA8" w:rsidRPr="00595AA8" w:rsidRDefault="00595AA8" w:rsidP="00595AA8">
      <w:pPr>
        <w:widowControl w:val="0"/>
        <w:autoSpaceDE w:val="0"/>
        <w:autoSpaceDN w:val="0"/>
        <w:ind w:left="142" w:right="522"/>
        <w:outlineLvl w:val="2"/>
        <w:rPr>
          <w:b/>
          <w:bCs/>
          <w:sz w:val="24"/>
          <w:szCs w:val="24"/>
          <w:lang w:bidi="ru-RU"/>
        </w:rPr>
      </w:pPr>
      <w:r w:rsidRPr="00595AA8">
        <w:rPr>
          <w:b/>
          <w:bCs/>
          <w:sz w:val="24"/>
          <w:szCs w:val="24"/>
          <w:lang w:bidi="ru-RU"/>
        </w:rPr>
        <w:t>2.</w:t>
      </w:r>
      <w:r>
        <w:rPr>
          <w:b/>
          <w:bCs/>
          <w:sz w:val="24"/>
          <w:szCs w:val="24"/>
          <w:lang w:bidi="ru-RU"/>
        </w:rPr>
        <w:t xml:space="preserve"> </w:t>
      </w:r>
      <w:r w:rsidR="003669B3">
        <w:rPr>
          <w:b/>
          <w:bCs/>
          <w:sz w:val="24"/>
          <w:szCs w:val="24"/>
          <w:lang w:bidi="ru-RU"/>
        </w:rPr>
        <w:t>Общественно-деловая зона учреждений образования</w:t>
      </w:r>
      <w:r w:rsidRPr="00595AA8">
        <w:rPr>
          <w:b/>
          <w:bCs/>
          <w:sz w:val="24"/>
          <w:szCs w:val="24"/>
          <w:lang w:bidi="ru-RU"/>
        </w:rPr>
        <w:t xml:space="preserve"> (ОД</w:t>
      </w:r>
      <w:proofErr w:type="gramStart"/>
      <w:r w:rsidRPr="00595AA8">
        <w:rPr>
          <w:b/>
          <w:bCs/>
          <w:sz w:val="24"/>
          <w:szCs w:val="24"/>
          <w:lang w:bidi="ru-RU"/>
        </w:rPr>
        <w:t>1</w:t>
      </w:r>
      <w:proofErr w:type="gramEnd"/>
      <w:r w:rsidRPr="00595AA8">
        <w:rPr>
          <w:b/>
          <w:bCs/>
          <w:sz w:val="24"/>
          <w:szCs w:val="24"/>
          <w:lang w:bidi="ru-RU"/>
        </w:rPr>
        <w:t>)</w:t>
      </w:r>
    </w:p>
    <w:p w:rsidR="00595AA8" w:rsidRPr="00595AA8" w:rsidRDefault="00595AA8" w:rsidP="00595AA8">
      <w:pPr>
        <w:widowControl w:val="0"/>
        <w:autoSpaceDE w:val="0"/>
        <w:autoSpaceDN w:val="0"/>
        <w:spacing w:before="7"/>
        <w:rPr>
          <w:b/>
          <w:sz w:val="23"/>
          <w:szCs w:val="24"/>
          <w:lang w:bidi="ru-RU"/>
        </w:rPr>
      </w:pPr>
    </w:p>
    <w:p w:rsidR="00595AA8" w:rsidRPr="00595AA8" w:rsidRDefault="00595AA8" w:rsidP="00F662E1">
      <w:pPr>
        <w:widowControl w:val="0"/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  <w:r w:rsidRPr="00595AA8">
        <w:rPr>
          <w:sz w:val="24"/>
          <w:szCs w:val="22"/>
          <w:lang w:bidi="ru-RU"/>
        </w:rPr>
        <w:t>1.</w:t>
      </w:r>
      <w:r>
        <w:rPr>
          <w:sz w:val="24"/>
          <w:szCs w:val="22"/>
          <w:lang w:bidi="ru-RU"/>
        </w:rPr>
        <w:t xml:space="preserve"> </w:t>
      </w:r>
      <w:r w:rsidRPr="00595AA8">
        <w:rPr>
          <w:sz w:val="24"/>
          <w:szCs w:val="22"/>
          <w:lang w:bidi="ru-RU"/>
        </w:rPr>
        <w:t>Территориальная зона ОД</w:t>
      </w:r>
      <w:proofErr w:type="gramStart"/>
      <w:r w:rsidRPr="00595AA8">
        <w:rPr>
          <w:sz w:val="24"/>
          <w:szCs w:val="22"/>
          <w:lang w:bidi="ru-RU"/>
        </w:rPr>
        <w:t>1</w:t>
      </w:r>
      <w:proofErr w:type="gramEnd"/>
      <w:r w:rsidRPr="00595AA8">
        <w:rPr>
          <w:sz w:val="24"/>
          <w:szCs w:val="22"/>
          <w:lang w:bidi="ru-RU"/>
        </w:rPr>
        <w:t xml:space="preserve"> предназначена для строительства, содержания и использования зданий образования и просвещения в целях обеспечения удовлетворения бытовых, социальных и духовных потребностей</w:t>
      </w:r>
      <w:r w:rsidRPr="00595AA8">
        <w:rPr>
          <w:spacing w:val="-1"/>
          <w:sz w:val="24"/>
          <w:szCs w:val="22"/>
          <w:lang w:bidi="ru-RU"/>
        </w:rPr>
        <w:t xml:space="preserve"> </w:t>
      </w:r>
      <w:r w:rsidRPr="00595AA8">
        <w:rPr>
          <w:sz w:val="24"/>
          <w:szCs w:val="22"/>
          <w:lang w:bidi="ru-RU"/>
        </w:rPr>
        <w:t>человека.</w:t>
      </w:r>
    </w:p>
    <w:p w:rsidR="00595AA8" w:rsidRPr="00595AA8" w:rsidRDefault="00595AA8" w:rsidP="00F662E1">
      <w:pPr>
        <w:widowControl w:val="0"/>
        <w:tabs>
          <w:tab w:val="left" w:pos="1447"/>
        </w:tabs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  <w:r>
        <w:rPr>
          <w:sz w:val="24"/>
          <w:szCs w:val="22"/>
          <w:lang w:bidi="ru-RU"/>
        </w:rPr>
        <w:t xml:space="preserve">2. </w:t>
      </w:r>
      <w:r w:rsidRPr="00595AA8">
        <w:rPr>
          <w:sz w:val="24"/>
          <w:szCs w:val="22"/>
          <w:lang w:bidi="ru-RU"/>
        </w:rPr>
        <w:t>В данной территориальной зоне разрешено размещение объектов инженерного обеспечения, если площадь земельных участков под названными объектами  не превышает 20% от площади территории</w:t>
      </w:r>
      <w:r w:rsidRPr="00595AA8">
        <w:rPr>
          <w:spacing w:val="-1"/>
          <w:sz w:val="24"/>
          <w:szCs w:val="22"/>
          <w:lang w:bidi="ru-RU"/>
        </w:rPr>
        <w:t xml:space="preserve"> </w:t>
      </w:r>
      <w:r w:rsidRPr="00595AA8">
        <w:rPr>
          <w:sz w:val="24"/>
          <w:szCs w:val="22"/>
          <w:lang w:bidi="ru-RU"/>
        </w:rPr>
        <w:t>зоны.</w:t>
      </w:r>
    </w:p>
    <w:p w:rsidR="00A300C4" w:rsidRDefault="00595AA8" w:rsidP="00F662E1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595AA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300C4" w:rsidRPr="00595AA8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A300C4" w:rsidRPr="00595AA8">
        <w:rPr>
          <w:spacing w:val="-3"/>
          <w:sz w:val="24"/>
          <w:szCs w:val="24"/>
        </w:rPr>
        <w:t xml:space="preserve"> </w:t>
      </w:r>
      <w:r w:rsidR="00A300C4" w:rsidRPr="00595AA8">
        <w:rPr>
          <w:sz w:val="24"/>
          <w:szCs w:val="24"/>
        </w:rPr>
        <w:t>ОД</w:t>
      </w:r>
      <w:proofErr w:type="gramStart"/>
      <w:r w:rsidRPr="00595AA8">
        <w:rPr>
          <w:sz w:val="24"/>
          <w:szCs w:val="24"/>
        </w:rPr>
        <w:t>1</w:t>
      </w:r>
      <w:proofErr w:type="gramEnd"/>
      <w:r w:rsidR="00A300C4" w:rsidRPr="00595AA8">
        <w:rPr>
          <w:sz w:val="24"/>
          <w:szCs w:val="24"/>
        </w:rPr>
        <w:t xml:space="preserve"> в соответствии с Приказом Минэкономразвития России от 01.09.2014 </w:t>
      </w:r>
      <w:r w:rsidR="006D6E8C" w:rsidRPr="00595AA8">
        <w:rPr>
          <w:sz w:val="24"/>
          <w:szCs w:val="24"/>
        </w:rPr>
        <w:t>№</w:t>
      </w:r>
      <w:r w:rsidR="00A300C4" w:rsidRPr="00595AA8">
        <w:rPr>
          <w:sz w:val="24"/>
          <w:szCs w:val="24"/>
        </w:rPr>
        <w:t xml:space="preserve"> 540 </w:t>
      </w:r>
      <w:r w:rsidR="006D6E8C" w:rsidRPr="00595AA8">
        <w:rPr>
          <w:sz w:val="24"/>
          <w:szCs w:val="24"/>
        </w:rPr>
        <w:t>«</w:t>
      </w:r>
      <w:r w:rsidR="00A300C4" w:rsidRPr="00595AA8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6D6E8C" w:rsidRPr="00595AA8">
        <w:rPr>
          <w:sz w:val="24"/>
          <w:szCs w:val="24"/>
        </w:rPr>
        <w:t>»</w:t>
      </w:r>
      <w:r w:rsidR="00A300C4" w:rsidRPr="00595AA8">
        <w:rPr>
          <w:sz w:val="24"/>
          <w:szCs w:val="24"/>
        </w:rPr>
        <w:t>: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065963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065963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Дошкольное, начальное и среднее общее образование (3.5.1)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0659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Среднее и высшее профессиональное образование (3.5.2)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Обеспечение научной деятельности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спортивных баз и лагерей</w:t>
            </w:r>
          </w:p>
        </w:tc>
      </w:tr>
      <w:tr w:rsidR="00065963" w:rsidRPr="00065963" w:rsidTr="00150A88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065963" w:rsidRPr="00065963" w:rsidTr="00150A88">
        <w:trPr>
          <w:trHeight w:val="315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065963" w:rsidRPr="00065963" w:rsidRDefault="00065963" w:rsidP="00065963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65963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65963" w:rsidRPr="00065963" w:rsidRDefault="00065963" w:rsidP="00065963">
            <w:pPr>
              <w:rPr>
                <w:rFonts w:eastAsia="Calibri"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65963" w:rsidRPr="00065963" w:rsidTr="00150A88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Обеспечение научной деятельности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</w:t>
            </w: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</w:tr>
      <w:tr w:rsidR="00065963" w:rsidRPr="00065963" w:rsidTr="00150A88">
        <w:trPr>
          <w:trHeight w:val="1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65963">
              <w:rPr>
                <w:rFonts w:eastAsia="Calibri"/>
                <w:b/>
                <w:i/>
                <w:sz w:val="24"/>
                <w:szCs w:val="24"/>
              </w:rPr>
              <w:lastRenderedPageBreak/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65963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65963" w:rsidRPr="00065963" w:rsidRDefault="00065963" w:rsidP="000659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65963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65963" w:rsidRPr="00065963" w:rsidRDefault="00065963" w:rsidP="00065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5963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23AA1" w:rsidRPr="00566412" w:rsidRDefault="00C23AA1" w:rsidP="00595AA8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981A7E" w:rsidRPr="00566412" w:rsidRDefault="009B0E0E" w:rsidP="00F662E1">
      <w:pPr>
        <w:ind w:firstLine="709"/>
        <w:jc w:val="both"/>
        <w:rPr>
          <w:bCs/>
          <w:sz w:val="24"/>
          <w:szCs w:val="24"/>
          <w:lang w:bidi="ru-RU"/>
        </w:rPr>
      </w:pPr>
      <w:r w:rsidRPr="00566412">
        <w:rPr>
          <w:bCs/>
          <w:sz w:val="24"/>
          <w:szCs w:val="24"/>
          <w:lang w:bidi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 1 не подлежат установлению.</w:t>
      </w:r>
    </w:p>
    <w:p w:rsidR="009B0E0E" w:rsidRDefault="009B0E0E" w:rsidP="003669B3">
      <w:pPr>
        <w:rPr>
          <w:b/>
          <w:bCs/>
          <w:sz w:val="24"/>
          <w:szCs w:val="24"/>
          <w:lang w:bidi="ru-RU"/>
        </w:rPr>
      </w:pPr>
    </w:p>
    <w:p w:rsidR="003669B3" w:rsidRPr="003669B3" w:rsidRDefault="003669B3" w:rsidP="003669B3">
      <w:pPr>
        <w:rPr>
          <w:b/>
          <w:bCs/>
          <w:sz w:val="24"/>
          <w:szCs w:val="24"/>
          <w:lang w:bidi="ru-RU"/>
        </w:rPr>
      </w:pPr>
      <w:r w:rsidRPr="003669B3">
        <w:rPr>
          <w:b/>
          <w:bCs/>
          <w:sz w:val="24"/>
          <w:szCs w:val="24"/>
          <w:lang w:bidi="ru-RU"/>
        </w:rPr>
        <w:t xml:space="preserve">2. Общественно-деловая зона учреждений </w:t>
      </w:r>
      <w:r w:rsidR="00981A7E">
        <w:rPr>
          <w:b/>
          <w:bCs/>
          <w:sz w:val="24"/>
          <w:szCs w:val="24"/>
          <w:lang w:bidi="ru-RU"/>
        </w:rPr>
        <w:t>здравоохранения</w:t>
      </w:r>
      <w:r w:rsidRPr="003669B3">
        <w:rPr>
          <w:b/>
          <w:bCs/>
          <w:sz w:val="24"/>
          <w:szCs w:val="24"/>
          <w:lang w:bidi="ru-RU"/>
        </w:rPr>
        <w:t xml:space="preserve"> (ОД</w:t>
      </w:r>
      <w:proofErr w:type="gramStart"/>
      <w:r>
        <w:rPr>
          <w:b/>
          <w:bCs/>
          <w:sz w:val="24"/>
          <w:szCs w:val="24"/>
          <w:lang w:bidi="ru-RU"/>
        </w:rPr>
        <w:t>2</w:t>
      </w:r>
      <w:proofErr w:type="gramEnd"/>
      <w:r w:rsidRPr="003669B3">
        <w:rPr>
          <w:b/>
          <w:bCs/>
          <w:sz w:val="24"/>
          <w:szCs w:val="24"/>
          <w:lang w:bidi="ru-RU"/>
        </w:rPr>
        <w:t>)</w:t>
      </w:r>
    </w:p>
    <w:p w:rsidR="001E5E07" w:rsidRDefault="001E5E07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</w:p>
    <w:p w:rsidR="001E5E07" w:rsidRDefault="00D04328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bCs/>
          <w:iCs/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1. </w:t>
      </w:r>
      <w:r w:rsidR="001E5E07" w:rsidRPr="001E5E07">
        <w:rPr>
          <w:kern w:val="1"/>
          <w:sz w:val="24"/>
          <w:szCs w:val="24"/>
          <w:lang w:eastAsia="ar-SA"/>
        </w:rPr>
        <w:t xml:space="preserve">Общественно-деловая зона учреждений здравоохранения выделена для обеспечения правовых </w:t>
      </w:r>
      <w:proofErr w:type="gramStart"/>
      <w:r w:rsidR="001E5E07" w:rsidRPr="001E5E07">
        <w:rPr>
          <w:kern w:val="1"/>
          <w:sz w:val="24"/>
          <w:szCs w:val="24"/>
          <w:lang w:eastAsia="ar-SA"/>
        </w:rPr>
        <w:t>условий формирования комплексов учреждений здравоохранения</w:t>
      </w:r>
      <w:proofErr w:type="gramEnd"/>
      <w:r w:rsidR="001E5E07" w:rsidRPr="001E5E07">
        <w:rPr>
          <w:kern w:val="1"/>
          <w:sz w:val="24"/>
          <w:szCs w:val="24"/>
          <w:lang w:eastAsia="ar-SA"/>
        </w:rPr>
        <w:t xml:space="preserve"> на территории поселения. С</w:t>
      </w:r>
      <w:r w:rsidR="001E5E07" w:rsidRPr="001E5E07">
        <w:rPr>
          <w:iCs/>
          <w:kern w:val="1"/>
          <w:sz w:val="24"/>
          <w:szCs w:val="24"/>
          <w:lang w:eastAsia="ar-SA"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="001E5E07" w:rsidRPr="001E5E07">
        <w:rPr>
          <w:bCs/>
          <w:iCs/>
          <w:kern w:val="1"/>
          <w:sz w:val="24"/>
          <w:szCs w:val="24"/>
          <w:lang w:eastAsia="ar-SA"/>
        </w:rPr>
        <w:t>посредством публичных слушаний.</w:t>
      </w:r>
    </w:p>
    <w:p w:rsidR="00D04328" w:rsidRDefault="00D04328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2</w:t>
      </w:r>
      <w:r w:rsidRPr="00D04328">
        <w:rPr>
          <w:kern w:val="1"/>
          <w:sz w:val="24"/>
          <w:szCs w:val="24"/>
          <w:lang w:eastAsia="ar-SA"/>
        </w:rPr>
        <w:t>. Виды разрешенного использования земельных участков и объектов капитального строительства в границах территориальной зоны ОД</w:t>
      </w:r>
      <w:proofErr w:type="gramStart"/>
      <w:r>
        <w:rPr>
          <w:kern w:val="1"/>
          <w:sz w:val="24"/>
          <w:szCs w:val="24"/>
          <w:lang w:eastAsia="ar-SA"/>
        </w:rPr>
        <w:t>2</w:t>
      </w:r>
      <w:proofErr w:type="gramEnd"/>
      <w:r w:rsidRPr="00D04328">
        <w:rPr>
          <w:kern w:val="1"/>
          <w:sz w:val="24"/>
          <w:szCs w:val="24"/>
          <w:lang w:eastAsia="ar-SA"/>
        </w:rPr>
        <w:t xml:space="preserve">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участков»: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065963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065963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5963" w:rsidRPr="00065963" w:rsidRDefault="00065963" w:rsidP="000659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65963">
              <w:rPr>
                <w:rFonts w:eastAsia="Calibri"/>
                <w:b/>
                <w:i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ind w:left="36"/>
              <w:rPr>
                <w:rFonts w:eastAsia="Calibri"/>
                <w:sz w:val="24"/>
                <w:szCs w:val="24"/>
              </w:rPr>
            </w:pPr>
            <w:proofErr w:type="gramStart"/>
            <w:r w:rsidRPr="00065963">
              <w:rPr>
                <w:rFonts w:eastAsia="Calibri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Амбулаторно-поликлиническое обслуживание (3.4.1)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065963" w:rsidRPr="00065963" w:rsidRDefault="00065963" w:rsidP="00065963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Стационарное медицинское обслуживание (3.4.2)</w:t>
            </w:r>
          </w:p>
          <w:p w:rsidR="00065963" w:rsidRPr="00065963" w:rsidRDefault="00065963" w:rsidP="00065963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станций скорой помощи</w:t>
            </w:r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Курортная деятельность (9.2)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охраны лечебно-оздоровительных местностей и курорта</w:t>
            </w:r>
          </w:p>
        </w:tc>
      </w:tr>
      <w:tr w:rsidR="00065963" w:rsidRPr="00065963" w:rsidTr="00150A8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Санаторная деятельность (9.2.1)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лечебно-оздоровительных лагерей</w:t>
            </w:r>
          </w:p>
        </w:tc>
      </w:tr>
      <w:tr w:rsidR="00065963" w:rsidRPr="00065963" w:rsidTr="00150A88">
        <w:trPr>
          <w:trHeight w:val="315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065963" w:rsidRPr="00065963" w:rsidRDefault="00065963" w:rsidP="00065963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65963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65963" w:rsidRPr="00065963" w:rsidRDefault="00065963" w:rsidP="00065963">
            <w:pPr>
              <w:rPr>
                <w:rFonts w:eastAsia="Calibri"/>
                <w:sz w:val="24"/>
                <w:szCs w:val="24"/>
              </w:rPr>
            </w:pPr>
            <w:r w:rsidRPr="00065963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65963" w:rsidRPr="00065963" w:rsidTr="00150A88">
        <w:trPr>
          <w:trHeight w:val="1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065963" w:rsidRPr="00065963" w:rsidTr="00150A88">
        <w:trPr>
          <w:trHeight w:val="1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Спорт (5.1)</w:t>
            </w:r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065963" w:rsidRPr="00065963" w:rsidRDefault="00065963" w:rsidP="000659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5963">
              <w:rPr>
                <w:rFonts w:eastAsiaTheme="minorHAnsi"/>
                <w:sz w:val="24"/>
                <w:szCs w:val="24"/>
                <w:lang w:eastAsia="en-US"/>
              </w:rPr>
              <w:t>размещение спортивных баз и лагерей</w:t>
            </w:r>
          </w:p>
        </w:tc>
      </w:tr>
    </w:tbl>
    <w:p w:rsidR="00065963" w:rsidRPr="00065963" w:rsidRDefault="00065963" w:rsidP="00065963">
      <w:pPr>
        <w:autoSpaceDE w:val="0"/>
        <w:autoSpaceDN w:val="0"/>
        <w:adjustRightInd w:val="0"/>
        <w:ind w:firstLine="567"/>
        <w:jc w:val="both"/>
        <w:rPr>
          <w:rFonts w:eastAsiaTheme="minorHAnsi" w:cstheme="minorBidi"/>
          <w:b/>
          <w:bCs/>
          <w:i/>
          <w:color w:val="000000"/>
          <w:szCs w:val="22"/>
          <w:lang w:eastAsia="en-US"/>
        </w:rPr>
      </w:pPr>
    </w:p>
    <w:p w:rsidR="001E5E07" w:rsidRPr="00566412" w:rsidRDefault="009B0E0E" w:rsidP="00F662E1">
      <w:pPr>
        <w:ind w:firstLine="709"/>
        <w:jc w:val="both"/>
        <w:rPr>
          <w:sz w:val="24"/>
          <w:szCs w:val="24"/>
        </w:rPr>
      </w:pPr>
      <w:r w:rsidRPr="00566412">
        <w:rPr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3E6DDE" w:rsidRPr="00566412">
        <w:rPr>
          <w:sz w:val="24"/>
          <w:szCs w:val="24"/>
        </w:rPr>
        <w:t xml:space="preserve">ОД 2 </w:t>
      </w:r>
      <w:r w:rsidRPr="00566412">
        <w:rPr>
          <w:sz w:val="24"/>
          <w:szCs w:val="24"/>
        </w:rPr>
        <w:t>не подлежат установлению.</w:t>
      </w:r>
    </w:p>
    <w:p w:rsidR="009B0E0E" w:rsidRDefault="009B0E0E" w:rsidP="009D27E9">
      <w:pPr>
        <w:ind w:firstLine="709"/>
        <w:jc w:val="both"/>
        <w:rPr>
          <w:sz w:val="24"/>
          <w:szCs w:val="24"/>
        </w:rPr>
      </w:pPr>
    </w:p>
    <w:p w:rsidR="006242BF" w:rsidRPr="006242BF" w:rsidRDefault="006242BF" w:rsidP="009D27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2399" w:rsidRPr="007477D5">
        <w:rPr>
          <w:sz w:val="24"/>
          <w:szCs w:val="24"/>
        </w:rPr>
        <w:t>.</w:t>
      </w:r>
      <w:r w:rsidR="00202399" w:rsidRPr="007477D5">
        <w:rPr>
          <w:b/>
          <w:sz w:val="24"/>
          <w:szCs w:val="24"/>
        </w:rPr>
        <w:t xml:space="preserve"> </w:t>
      </w:r>
      <w:r w:rsidRPr="006242BF">
        <w:rPr>
          <w:sz w:val="24"/>
          <w:szCs w:val="24"/>
        </w:rPr>
        <w:t>Статью 27 Правил Землепользования и Застройки муниципального образования Берегаевское сельское поселение изложить в следующей редакции:</w:t>
      </w:r>
    </w:p>
    <w:p w:rsidR="009D27E9" w:rsidRDefault="009D27E9" w:rsidP="009D27E9">
      <w:pPr>
        <w:ind w:firstLine="709"/>
        <w:jc w:val="both"/>
        <w:rPr>
          <w:b/>
          <w:sz w:val="24"/>
          <w:szCs w:val="24"/>
        </w:rPr>
      </w:pPr>
    </w:p>
    <w:p w:rsidR="00202399" w:rsidRDefault="006242BF" w:rsidP="009D27E9">
      <w:pPr>
        <w:ind w:firstLine="709"/>
        <w:jc w:val="both"/>
        <w:rPr>
          <w:b/>
          <w:sz w:val="24"/>
          <w:szCs w:val="24"/>
        </w:rPr>
      </w:pPr>
      <w:r w:rsidRPr="006242BF">
        <w:rPr>
          <w:b/>
          <w:sz w:val="24"/>
          <w:szCs w:val="24"/>
        </w:rPr>
        <w:t>«Статья 2</w:t>
      </w:r>
      <w:r>
        <w:rPr>
          <w:b/>
          <w:sz w:val="24"/>
          <w:szCs w:val="24"/>
        </w:rPr>
        <w:t>7</w:t>
      </w:r>
      <w:r w:rsidRPr="006242BF">
        <w:rPr>
          <w:b/>
          <w:sz w:val="24"/>
          <w:szCs w:val="24"/>
        </w:rPr>
        <w:t xml:space="preserve">. Градостроительные регламенты. </w:t>
      </w:r>
      <w:r>
        <w:rPr>
          <w:b/>
          <w:sz w:val="24"/>
          <w:szCs w:val="24"/>
        </w:rPr>
        <w:t>3</w:t>
      </w:r>
      <w:r w:rsidRPr="006242B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Производственные зоны</w:t>
      </w:r>
      <w:r w:rsidRPr="006242B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,</w:t>
      </w:r>
      <w:r w:rsidR="006C5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П2,</w:t>
      </w:r>
      <w:r w:rsidR="006C5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П3,</w:t>
      </w:r>
      <w:r w:rsidR="006C5B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П4</w:t>
      </w:r>
      <w:r w:rsidRPr="006242BF">
        <w:rPr>
          <w:b/>
          <w:sz w:val="24"/>
          <w:szCs w:val="24"/>
        </w:rPr>
        <w:t>)</w:t>
      </w:r>
    </w:p>
    <w:p w:rsidR="006C5BA1" w:rsidRPr="006C5BA1" w:rsidRDefault="006C5BA1" w:rsidP="006C5BA1">
      <w:pPr>
        <w:widowControl w:val="0"/>
        <w:numPr>
          <w:ilvl w:val="1"/>
          <w:numId w:val="23"/>
        </w:numPr>
        <w:tabs>
          <w:tab w:val="left" w:pos="1531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6C5BA1">
        <w:rPr>
          <w:sz w:val="24"/>
          <w:szCs w:val="22"/>
          <w:lang w:bidi="ru-RU"/>
        </w:rPr>
        <w:t xml:space="preserve">Территориальная зона </w:t>
      </w:r>
      <w:proofErr w:type="gramStart"/>
      <w:r w:rsidRPr="006C5BA1">
        <w:rPr>
          <w:sz w:val="24"/>
          <w:szCs w:val="22"/>
          <w:lang w:bidi="ru-RU"/>
        </w:rPr>
        <w:t>П</w:t>
      </w:r>
      <w:proofErr w:type="gramEnd"/>
      <w:r w:rsidRPr="006C5BA1">
        <w:rPr>
          <w:sz w:val="24"/>
          <w:szCs w:val="22"/>
          <w:lang w:bidi="ru-RU"/>
        </w:rPr>
        <w:t xml:space="preserve"> предназначения для формирования комплексов производственных, коммунальных предприятий, складских баз с санитарно-защитной зоной до 100 метров. Сочетание различных видов разрешенного использования в единой зоне возможно при соблюдении нормативных санитарных</w:t>
      </w:r>
      <w:r w:rsidRPr="006C5BA1">
        <w:rPr>
          <w:spacing w:val="-3"/>
          <w:sz w:val="24"/>
          <w:szCs w:val="22"/>
          <w:lang w:bidi="ru-RU"/>
        </w:rPr>
        <w:t xml:space="preserve"> </w:t>
      </w:r>
      <w:r w:rsidRPr="006C5BA1">
        <w:rPr>
          <w:sz w:val="24"/>
          <w:szCs w:val="22"/>
          <w:lang w:bidi="ru-RU"/>
        </w:rPr>
        <w:t>требований.</w:t>
      </w:r>
    </w:p>
    <w:p w:rsidR="006C5BA1" w:rsidRPr="006C5BA1" w:rsidRDefault="006C5BA1" w:rsidP="006C5BA1">
      <w:pPr>
        <w:widowControl w:val="0"/>
        <w:numPr>
          <w:ilvl w:val="1"/>
          <w:numId w:val="23"/>
        </w:numPr>
        <w:tabs>
          <w:tab w:val="left" w:pos="1447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6C5BA1">
        <w:rPr>
          <w:sz w:val="24"/>
          <w:szCs w:val="22"/>
          <w:lang w:bidi="ru-RU"/>
        </w:rPr>
        <w:t>В данной территориальной зоне разрешено размещение объектов инженерного обеспечения, если площадь земельных участков под названными объектами не превышает 20% от площади территории</w:t>
      </w:r>
      <w:r w:rsidRPr="006C5BA1">
        <w:rPr>
          <w:spacing w:val="-1"/>
          <w:sz w:val="24"/>
          <w:szCs w:val="22"/>
          <w:lang w:bidi="ru-RU"/>
        </w:rPr>
        <w:t xml:space="preserve"> </w:t>
      </w:r>
      <w:r w:rsidRPr="006C5BA1">
        <w:rPr>
          <w:sz w:val="24"/>
          <w:szCs w:val="22"/>
          <w:lang w:bidi="ru-RU"/>
        </w:rPr>
        <w:t>зоны.</w:t>
      </w:r>
    </w:p>
    <w:p w:rsidR="005D7C82" w:rsidRDefault="005D7C82" w:rsidP="009D27E9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5D7C82" w:rsidRPr="005D7C82" w:rsidRDefault="005D7C82" w:rsidP="009D27E9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5D7C82">
        <w:rPr>
          <w:b/>
          <w:sz w:val="24"/>
          <w:szCs w:val="24"/>
        </w:rPr>
        <w:t>П</w:t>
      </w:r>
      <w:proofErr w:type="gramStart"/>
      <w:r w:rsidRPr="005D7C82">
        <w:rPr>
          <w:b/>
          <w:sz w:val="24"/>
          <w:szCs w:val="24"/>
        </w:rPr>
        <w:t>1</w:t>
      </w:r>
      <w:proofErr w:type="gramEnd"/>
      <w:r w:rsidRPr="005D7C82">
        <w:rPr>
          <w:b/>
          <w:sz w:val="24"/>
          <w:szCs w:val="24"/>
        </w:rPr>
        <w:t xml:space="preserve"> Коммунально-складская зона (санитарно-защитная зона 50 м)</w:t>
      </w:r>
    </w:p>
    <w:p w:rsidR="005D7C82" w:rsidRDefault="005D7C82" w:rsidP="009D27E9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A300C4" w:rsidRPr="009D27E9" w:rsidRDefault="009D27E9" w:rsidP="00E806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D27E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300C4" w:rsidRPr="009D27E9">
        <w:rPr>
          <w:sz w:val="24"/>
          <w:szCs w:val="24"/>
        </w:rPr>
        <w:t xml:space="preserve">Виды разрешенного использования земельных участков и объектов капитального строительства в границах </w:t>
      </w:r>
      <w:r w:rsidR="006C5BA1" w:rsidRPr="009D27E9">
        <w:rPr>
          <w:sz w:val="24"/>
          <w:szCs w:val="24"/>
        </w:rPr>
        <w:t>коммунально-складской</w:t>
      </w:r>
      <w:r w:rsidR="00A300C4" w:rsidRPr="009D27E9">
        <w:rPr>
          <w:sz w:val="24"/>
          <w:szCs w:val="24"/>
        </w:rPr>
        <w:t xml:space="preserve"> зоны</w:t>
      </w:r>
      <w:r w:rsidRPr="009D27E9">
        <w:rPr>
          <w:sz w:val="24"/>
          <w:szCs w:val="24"/>
        </w:rPr>
        <w:t xml:space="preserve"> (санитарно-защитная зона 50 м)</w:t>
      </w:r>
      <w:r w:rsidR="00A300C4" w:rsidRPr="009D27E9">
        <w:rPr>
          <w:spacing w:val="1"/>
          <w:sz w:val="24"/>
          <w:szCs w:val="24"/>
        </w:rPr>
        <w:t xml:space="preserve"> </w:t>
      </w:r>
      <w:r w:rsidR="00A300C4" w:rsidRPr="009D27E9">
        <w:rPr>
          <w:sz w:val="24"/>
          <w:szCs w:val="24"/>
        </w:rPr>
        <w:t xml:space="preserve">П-1 в соответствии с Приказом Минэкономразвития России от 01.09.2014 </w:t>
      </w:r>
      <w:r w:rsidRPr="009D27E9">
        <w:rPr>
          <w:sz w:val="24"/>
          <w:szCs w:val="24"/>
        </w:rPr>
        <w:t>№</w:t>
      </w:r>
      <w:r w:rsidR="00A300C4" w:rsidRPr="009D27E9">
        <w:rPr>
          <w:sz w:val="24"/>
          <w:szCs w:val="24"/>
        </w:rPr>
        <w:t xml:space="preserve"> 540 </w:t>
      </w:r>
      <w:r w:rsidR="003B4C1E">
        <w:rPr>
          <w:sz w:val="24"/>
          <w:szCs w:val="24"/>
        </w:rPr>
        <w:t>«</w:t>
      </w:r>
      <w:r w:rsidR="00A300C4" w:rsidRPr="009D27E9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3B4C1E">
        <w:rPr>
          <w:sz w:val="24"/>
          <w:szCs w:val="24"/>
        </w:rPr>
        <w:t>»</w:t>
      </w:r>
      <w:r w:rsidR="00A300C4" w:rsidRPr="009D27E9">
        <w:rPr>
          <w:sz w:val="24"/>
          <w:szCs w:val="24"/>
        </w:rPr>
        <w:t>:</w:t>
      </w:r>
    </w:p>
    <w:p w:rsidR="003B4C1E" w:rsidRDefault="003B4C1E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A16177" w:rsidRPr="003B4C1E" w:rsidRDefault="00A16177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3B4C1E" w:rsidRPr="003B4C1E" w:rsidTr="003B4C1E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lastRenderedPageBreak/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 xml:space="preserve">( код </w:t>
            </w:r>
            <w:proofErr w:type="gramStart"/>
            <w:r w:rsidRPr="003B4C1E">
              <w:rPr>
                <w:b/>
                <w:sz w:val="24"/>
                <w:szCs w:val="24"/>
              </w:rPr>
              <w:t>согласно Приказа</w:t>
            </w:r>
            <w:proofErr w:type="gramEnd"/>
            <w:r w:rsidRPr="003B4C1E">
              <w:rPr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3B4C1E" w:rsidRPr="003B4C1E" w:rsidTr="003B4C1E">
        <w:trPr>
          <w:trHeight w:val="397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B4C1E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B4C1E" w:rsidRPr="003B4C1E" w:rsidTr="003B4C1E">
        <w:trPr>
          <w:trHeight w:val="1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</w:p>
        </w:tc>
      </w:tr>
      <w:tr w:rsidR="003B4C1E" w:rsidRPr="003B4C1E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Связь (6.8)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3B4C1E">
                <w:rPr>
                  <w:rStyle w:val="a8"/>
                  <w:sz w:val="24"/>
                  <w:szCs w:val="24"/>
                </w:rPr>
                <w:t>кодом 3.1</w:t>
              </w:r>
            </w:hyperlink>
          </w:p>
        </w:tc>
      </w:tr>
      <w:tr w:rsidR="003B4C1E" w:rsidRPr="003B4C1E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Деловое управление</w:t>
            </w:r>
          </w:p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B4C1E" w:rsidRPr="003B4C1E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Хранение автотранспорта</w:t>
            </w:r>
          </w:p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</w:rPr>
              <w:t>машино</w:t>
            </w:r>
            <w:proofErr w:type="spellEnd"/>
            <w:r w:rsidRPr="007477D5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</w:rPr>
                <w:t>кодом 4.9</w:t>
              </w:r>
            </w:hyperlink>
          </w:p>
          <w:p w:rsidR="003B4C1E" w:rsidRPr="007477D5" w:rsidRDefault="003B4C1E" w:rsidP="00C706C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</w:tr>
      <w:tr w:rsidR="003B4C1E" w:rsidRPr="003B4C1E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Служебные гаражи</w:t>
            </w:r>
          </w:p>
          <w:p w:rsidR="003B4C1E" w:rsidRPr="007477D5" w:rsidRDefault="003B4C1E" w:rsidP="00C706C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7477D5" w:rsidRDefault="003B4C1E" w:rsidP="00C706CA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</w:t>
            </w:r>
            <w:r w:rsidRPr="007477D5">
              <w:rPr>
                <w:sz w:val="24"/>
                <w:szCs w:val="24"/>
              </w:rPr>
              <w:lastRenderedPageBreak/>
              <w:t xml:space="preserve">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</w:rPr>
                <w:t>кодами 3.0</w:t>
              </w:r>
            </w:hyperlink>
            <w:r w:rsidRPr="007477D5">
              <w:rPr>
                <w:sz w:val="24"/>
                <w:szCs w:val="24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</w:rPr>
                <w:t>4.0</w:t>
              </w:r>
            </w:hyperlink>
            <w:r w:rsidRPr="007477D5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3B4C1E" w:rsidRPr="003B4C1E" w:rsidTr="003B4C1E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lastRenderedPageBreak/>
              <w:t>Склады (6.9)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3B4C1E" w:rsidRPr="003B4C1E" w:rsidTr="003B4C1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3B4C1E" w:rsidRPr="003B4C1E" w:rsidTr="003B4C1E">
        <w:trPr>
          <w:trHeight w:val="13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Бытовое обслуживание (3.3)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B4C1E" w:rsidRPr="003B4C1E" w:rsidTr="003B4C1E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B4C1E" w:rsidRPr="003B4C1E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B4C1E" w:rsidRPr="003B4C1E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B4C1E" w:rsidRPr="003B4C1E" w:rsidTr="003B4C1E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B4C1E">
              <w:rPr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  <w:proofErr w:type="gramEnd"/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B4C1E" w:rsidRPr="003B4C1E" w:rsidTr="003B4C1E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Объекты гаражного назначения (2.7.1)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B4C1E" w:rsidRPr="003B4C1E" w:rsidTr="003B4C1E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lastRenderedPageBreak/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3B4C1E" w:rsidRPr="003B4C1E" w:rsidRDefault="003B4C1E" w:rsidP="003B4C1E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3B4C1E" w:rsidRPr="003B4C1E" w:rsidRDefault="003B4C1E" w:rsidP="00E80638">
      <w:pPr>
        <w:pStyle w:val="ad"/>
        <w:spacing w:after="0"/>
        <w:ind w:firstLine="709"/>
        <w:jc w:val="both"/>
        <w:rPr>
          <w:bCs/>
          <w:sz w:val="24"/>
          <w:szCs w:val="24"/>
        </w:rPr>
      </w:pPr>
    </w:p>
    <w:p w:rsidR="003B4C1E" w:rsidRPr="003B4C1E" w:rsidRDefault="005D7C82" w:rsidP="00E80638">
      <w:pPr>
        <w:pStyle w:val="ad"/>
        <w:spacing w:after="0"/>
        <w:ind w:firstLine="709"/>
        <w:jc w:val="both"/>
        <w:rPr>
          <w:sz w:val="24"/>
          <w:szCs w:val="24"/>
        </w:rPr>
      </w:pPr>
      <w:r w:rsidRPr="005D7C82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</w:t>
      </w:r>
      <w:r w:rsidR="003B4C1E" w:rsidRPr="003B4C1E">
        <w:rPr>
          <w:bCs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E80638" w:rsidRDefault="00E80638" w:rsidP="00E64C8F">
      <w:pPr>
        <w:pStyle w:val="ad"/>
        <w:spacing w:before="2"/>
        <w:jc w:val="center"/>
        <w:rPr>
          <w:b/>
          <w:sz w:val="24"/>
          <w:szCs w:val="24"/>
        </w:rPr>
      </w:pPr>
    </w:p>
    <w:p w:rsidR="005D7C82" w:rsidRPr="005D7C82" w:rsidRDefault="005D7C82" w:rsidP="00E64C8F">
      <w:pPr>
        <w:pStyle w:val="ad"/>
        <w:spacing w:before="2"/>
        <w:jc w:val="center"/>
        <w:rPr>
          <w:b/>
          <w:sz w:val="24"/>
          <w:szCs w:val="24"/>
        </w:rPr>
      </w:pPr>
      <w:r w:rsidRPr="005D7C82"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2</w:t>
      </w:r>
      <w:proofErr w:type="gramEnd"/>
      <w:r w:rsidRPr="005D7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5D7C82">
        <w:rPr>
          <w:b/>
          <w:sz w:val="24"/>
          <w:szCs w:val="24"/>
        </w:rPr>
        <w:t xml:space="preserve">она </w:t>
      </w:r>
      <w:r>
        <w:rPr>
          <w:b/>
          <w:sz w:val="24"/>
          <w:szCs w:val="24"/>
        </w:rPr>
        <w:t>производственных объектов</w:t>
      </w:r>
      <w:r w:rsidRPr="005D7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класса </w:t>
      </w:r>
      <w:r w:rsidRPr="005D7C82">
        <w:rPr>
          <w:b/>
          <w:sz w:val="24"/>
          <w:szCs w:val="24"/>
        </w:rPr>
        <w:t>(санитарно-защитная зона 50 м)</w:t>
      </w:r>
    </w:p>
    <w:p w:rsidR="00E64C8F" w:rsidRPr="00E64C8F" w:rsidRDefault="00E64C8F" w:rsidP="00E80638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4C8F">
        <w:rPr>
          <w:sz w:val="24"/>
          <w:szCs w:val="24"/>
        </w:rPr>
        <w:t>. Виды разрешенного использования земельных участков и объектов капитального строительства в границах зоны</w:t>
      </w:r>
      <w:r w:rsidRPr="00E64C8F">
        <w:t xml:space="preserve"> </w:t>
      </w:r>
      <w:r w:rsidRPr="00E64C8F">
        <w:rPr>
          <w:sz w:val="24"/>
          <w:szCs w:val="24"/>
        </w:rPr>
        <w:t>производственных объектов V</w:t>
      </w:r>
      <w:r>
        <w:rPr>
          <w:sz w:val="24"/>
          <w:szCs w:val="24"/>
        </w:rPr>
        <w:t xml:space="preserve"> </w:t>
      </w:r>
      <w:r w:rsidRPr="00E64C8F">
        <w:rPr>
          <w:sz w:val="24"/>
          <w:szCs w:val="24"/>
        </w:rPr>
        <w:t>класса (санитарно-защитная зона 50 м) П-</w:t>
      </w:r>
      <w:r>
        <w:rPr>
          <w:sz w:val="24"/>
          <w:szCs w:val="24"/>
        </w:rPr>
        <w:t>2</w:t>
      </w:r>
      <w:r w:rsidRPr="00E64C8F">
        <w:rPr>
          <w:sz w:val="24"/>
          <w:szCs w:val="24"/>
        </w:rPr>
        <w:t xml:space="preserve">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участков»:</w:t>
      </w:r>
    </w:p>
    <w:p w:rsidR="00E64C8F" w:rsidRPr="003B4C1E" w:rsidRDefault="00E64C8F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E64C8F" w:rsidRPr="003B4C1E" w:rsidTr="00C706CA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 xml:space="preserve">( код </w:t>
            </w:r>
            <w:proofErr w:type="gramStart"/>
            <w:r w:rsidRPr="003B4C1E">
              <w:rPr>
                <w:b/>
                <w:sz w:val="24"/>
                <w:szCs w:val="24"/>
              </w:rPr>
              <w:t>согласно Приказа</w:t>
            </w:r>
            <w:proofErr w:type="gramEnd"/>
            <w:r w:rsidRPr="003B4C1E">
              <w:rPr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E64C8F" w:rsidRPr="003B4C1E" w:rsidTr="00C706CA">
        <w:trPr>
          <w:trHeight w:val="397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B4C1E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64C8F" w:rsidRPr="003B4C1E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E64C8F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</w:t>
            </w:r>
            <w:r w:rsidRPr="003B4C1E">
              <w:rPr>
                <w:sz w:val="24"/>
                <w:szCs w:val="24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r:id="rId10" w:history="1">
              <w:r w:rsidRPr="003B4C1E">
                <w:rPr>
                  <w:rStyle w:val="a8"/>
                  <w:sz w:val="24"/>
                  <w:szCs w:val="24"/>
                </w:rPr>
                <w:t>кодом 3.1</w:t>
              </w:r>
            </w:hyperlink>
          </w:p>
        </w:tc>
      </w:tr>
      <w:tr w:rsidR="00E64C8F" w:rsidRPr="003B4C1E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lastRenderedPageBreak/>
              <w:t>Деловое управление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C706C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64C8F" w:rsidRPr="003B4C1E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Хранение автотранспорта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2.7.1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E64C8F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</w:rPr>
              <w:t>машино</w:t>
            </w:r>
            <w:proofErr w:type="spellEnd"/>
            <w:r w:rsidRPr="007477D5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</w:rPr>
                <w:t>кодом 4.9</w:t>
              </w:r>
            </w:hyperlink>
          </w:p>
        </w:tc>
      </w:tr>
      <w:tr w:rsidR="00E64C8F" w:rsidRPr="003B4C1E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Служебные гаражи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C706CA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</w:rPr>
                <w:t>кодами 3.0</w:t>
              </w:r>
            </w:hyperlink>
            <w:r w:rsidRPr="007477D5">
              <w:rPr>
                <w:sz w:val="24"/>
                <w:szCs w:val="24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</w:rPr>
                <w:t>4.0</w:t>
              </w:r>
            </w:hyperlink>
            <w:r w:rsidRPr="007477D5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64C8F" w:rsidRPr="003B4C1E" w:rsidTr="00C706C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Склады (6.9)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64C8F" w:rsidRPr="003B4C1E" w:rsidTr="00C706C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E64C8F" w:rsidRPr="003B4C1E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64C8F" w:rsidRPr="003B4C1E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64C8F" w:rsidRPr="003B4C1E" w:rsidTr="00C706CA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B4C1E">
              <w:rPr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  <w:proofErr w:type="gramEnd"/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64C8F" w:rsidRPr="003B4C1E" w:rsidTr="00C706CA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Объекты гаражного назначения (2.7.1)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E64C8F" w:rsidRPr="003B4C1E" w:rsidTr="00C706CA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E64C8F" w:rsidRPr="00E64C8F" w:rsidRDefault="00E64C8F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E64C8F" w:rsidRPr="003B4C1E" w:rsidRDefault="00E64C8F" w:rsidP="00E80638">
      <w:pPr>
        <w:pStyle w:val="ad"/>
        <w:spacing w:after="0"/>
        <w:ind w:firstLine="709"/>
        <w:jc w:val="both"/>
        <w:rPr>
          <w:sz w:val="24"/>
          <w:szCs w:val="24"/>
        </w:rPr>
      </w:pPr>
      <w:r w:rsidRPr="00E64C8F">
        <w:rPr>
          <w:bCs/>
          <w:sz w:val="24"/>
          <w:szCs w:val="24"/>
        </w:rPr>
        <w:t>6</w:t>
      </w:r>
      <w:r w:rsidRPr="005D7C8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3B4C1E">
        <w:rPr>
          <w:bCs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Cs/>
          <w:sz w:val="24"/>
          <w:szCs w:val="24"/>
        </w:rPr>
        <w:t>2</w:t>
      </w:r>
      <w:r w:rsidRPr="003B4C1E">
        <w:rPr>
          <w:bCs/>
          <w:sz w:val="24"/>
          <w:szCs w:val="24"/>
        </w:rPr>
        <w:t xml:space="preserve"> не подлежат установлению.</w:t>
      </w:r>
    </w:p>
    <w:p w:rsidR="00E64C8F" w:rsidRDefault="00E64C8F" w:rsidP="00E80638">
      <w:pPr>
        <w:pStyle w:val="ad"/>
        <w:spacing w:after="0"/>
        <w:ind w:firstLine="709"/>
        <w:jc w:val="both"/>
        <w:rPr>
          <w:b/>
          <w:sz w:val="24"/>
          <w:szCs w:val="24"/>
        </w:rPr>
      </w:pPr>
    </w:p>
    <w:p w:rsidR="00E64C8F" w:rsidRPr="005D7C82" w:rsidRDefault="00E64C8F" w:rsidP="00E64C8F">
      <w:pPr>
        <w:pStyle w:val="ad"/>
        <w:spacing w:before="2"/>
        <w:jc w:val="center"/>
        <w:rPr>
          <w:b/>
          <w:sz w:val="24"/>
          <w:szCs w:val="24"/>
        </w:rPr>
      </w:pPr>
      <w:r w:rsidRPr="005D7C8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3</w:t>
      </w:r>
      <w:r w:rsidRPr="005D7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5D7C82">
        <w:rPr>
          <w:b/>
          <w:sz w:val="24"/>
          <w:szCs w:val="24"/>
        </w:rPr>
        <w:t xml:space="preserve">она </w:t>
      </w:r>
      <w:r>
        <w:rPr>
          <w:b/>
          <w:sz w:val="24"/>
          <w:szCs w:val="24"/>
        </w:rPr>
        <w:t>производственных объектов</w:t>
      </w:r>
      <w:r w:rsidRPr="005D7C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  <w:r w:rsidR="00E806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класса </w:t>
      </w:r>
      <w:r w:rsidRPr="005D7C82">
        <w:rPr>
          <w:b/>
          <w:sz w:val="24"/>
          <w:szCs w:val="24"/>
        </w:rPr>
        <w:t xml:space="preserve">(санитарно-защитная зона </w:t>
      </w:r>
      <w:r>
        <w:rPr>
          <w:b/>
          <w:sz w:val="24"/>
          <w:szCs w:val="24"/>
        </w:rPr>
        <w:t>10</w:t>
      </w:r>
      <w:r w:rsidRPr="005D7C82">
        <w:rPr>
          <w:b/>
          <w:sz w:val="24"/>
          <w:szCs w:val="24"/>
        </w:rPr>
        <w:t>0 м)</w:t>
      </w:r>
    </w:p>
    <w:p w:rsidR="00E64C8F" w:rsidRPr="00E64C8F" w:rsidRDefault="00E64C8F" w:rsidP="00E64C8F">
      <w:pPr>
        <w:pStyle w:val="ad"/>
        <w:spacing w:after="0"/>
        <w:ind w:firstLine="709"/>
        <w:jc w:val="both"/>
        <w:rPr>
          <w:sz w:val="24"/>
          <w:szCs w:val="24"/>
        </w:rPr>
      </w:pPr>
      <w:r w:rsidRPr="00E64C8F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E64C8F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зоны</w:t>
      </w:r>
      <w:r w:rsidRPr="00E64C8F">
        <w:t xml:space="preserve"> </w:t>
      </w:r>
      <w:r w:rsidRPr="00E64C8F">
        <w:rPr>
          <w:sz w:val="24"/>
          <w:szCs w:val="24"/>
        </w:rPr>
        <w:t xml:space="preserve">производственных объектов </w:t>
      </w:r>
      <w:r>
        <w:rPr>
          <w:sz w:val="24"/>
          <w:szCs w:val="24"/>
          <w:lang w:val="en-US"/>
        </w:rPr>
        <w:t>I</w:t>
      </w:r>
      <w:r w:rsidRPr="00E64C8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E64C8F">
        <w:rPr>
          <w:sz w:val="24"/>
          <w:szCs w:val="24"/>
        </w:rPr>
        <w:t>класса (санитарно-защитная зона 100 м) П-</w:t>
      </w:r>
      <w:r w:rsidR="00C706CA" w:rsidRPr="00C706CA">
        <w:rPr>
          <w:sz w:val="24"/>
          <w:szCs w:val="24"/>
        </w:rPr>
        <w:t>3</w:t>
      </w:r>
      <w:r w:rsidRPr="00E64C8F">
        <w:rPr>
          <w:sz w:val="24"/>
          <w:szCs w:val="24"/>
        </w:rPr>
        <w:t xml:space="preserve">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участков»:</w:t>
      </w:r>
    </w:p>
    <w:p w:rsidR="00E64C8F" w:rsidRPr="00E64C8F" w:rsidRDefault="00E64C8F" w:rsidP="00E64C8F">
      <w:pPr>
        <w:pStyle w:val="ad"/>
        <w:spacing w:after="0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E64C8F" w:rsidRPr="003B4C1E" w:rsidTr="00C706CA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 xml:space="preserve">( код </w:t>
            </w:r>
            <w:proofErr w:type="gramStart"/>
            <w:r w:rsidRPr="003B4C1E">
              <w:rPr>
                <w:b/>
                <w:sz w:val="24"/>
                <w:szCs w:val="24"/>
              </w:rPr>
              <w:t>согласно Приказа</w:t>
            </w:r>
            <w:proofErr w:type="gramEnd"/>
            <w:r w:rsidRPr="003B4C1E">
              <w:rPr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E64C8F" w:rsidRPr="003B4C1E" w:rsidTr="00C706CA">
        <w:trPr>
          <w:trHeight w:val="397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B4C1E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64C8F" w:rsidRPr="003B4C1E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i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1" w:history="1">
              <w:r w:rsidRPr="003B4C1E">
                <w:rPr>
                  <w:rStyle w:val="a8"/>
                  <w:sz w:val="24"/>
                  <w:szCs w:val="24"/>
                </w:rPr>
                <w:t>кодом 3.1</w:t>
              </w:r>
            </w:hyperlink>
          </w:p>
        </w:tc>
      </w:tr>
      <w:tr w:rsidR="00E64C8F" w:rsidRPr="007477D5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Деловое управление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C706C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64C8F" w:rsidRPr="007477D5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Хранение автотранспорта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2.7.1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C706CA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</w:rPr>
              <w:t>машино</w:t>
            </w:r>
            <w:proofErr w:type="spellEnd"/>
            <w:r w:rsidRPr="007477D5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</w:rPr>
                <w:t>кодом 4.9</w:t>
              </w:r>
            </w:hyperlink>
          </w:p>
        </w:tc>
      </w:tr>
      <w:tr w:rsidR="00E64C8F" w:rsidRPr="007477D5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Служебные гаражи</w:t>
            </w:r>
          </w:p>
          <w:p w:rsidR="00E64C8F" w:rsidRPr="00E64C8F" w:rsidRDefault="00E64C8F" w:rsidP="00C706CA">
            <w:pPr>
              <w:pStyle w:val="TableParagraph"/>
              <w:spacing w:line="273" w:lineRule="exact"/>
              <w:rPr>
                <w:b/>
                <w:i/>
                <w:sz w:val="24"/>
                <w:szCs w:val="24"/>
              </w:rPr>
            </w:pPr>
            <w:r w:rsidRPr="00E64C8F">
              <w:rPr>
                <w:b/>
                <w:i/>
                <w:sz w:val="24"/>
                <w:szCs w:val="24"/>
              </w:rPr>
              <w:t>4.9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7477D5" w:rsidRDefault="00E64C8F" w:rsidP="00C706CA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7477D5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</w:rPr>
                <w:t>кодами 3.0</w:t>
              </w:r>
            </w:hyperlink>
            <w:r w:rsidRPr="007477D5">
              <w:rPr>
                <w:sz w:val="24"/>
                <w:szCs w:val="24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</w:rPr>
                <w:t>4.0</w:t>
              </w:r>
            </w:hyperlink>
            <w:r w:rsidRPr="007477D5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64C8F" w:rsidRPr="003B4C1E" w:rsidTr="00C706C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Склады (6.9)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Cs/>
                <w:iCs/>
                <w:sz w:val="24"/>
                <w:szCs w:val="24"/>
              </w:rPr>
            </w:pPr>
            <w:proofErr w:type="gramStart"/>
            <w:r w:rsidRPr="003B4C1E">
              <w:rPr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E64C8F" w:rsidRPr="003B4C1E" w:rsidTr="00C706C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E64C8F" w:rsidRPr="003B4C1E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64C8F" w:rsidRPr="003B4C1E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64C8F" w:rsidRPr="003B4C1E" w:rsidTr="00C706CA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B4C1E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Гостиничное обслуживание 4.7)</w:t>
            </w:r>
            <w:proofErr w:type="gramEnd"/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64C8F" w:rsidRPr="003B4C1E" w:rsidTr="00C706CA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r w:rsidRPr="003B4C1E">
              <w:rPr>
                <w:b/>
                <w:bCs/>
                <w:i/>
                <w:iCs/>
                <w:sz w:val="24"/>
                <w:szCs w:val="24"/>
              </w:rPr>
              <w:t>Объекты гаражного назначения (2.7.1)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E64C8F" w:rsidRPr="003B4C1E" w:rsidTr="00C706CA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E64C8F" w:rsidRPr="003B4C1E" w:rsidRDefault="00E64C8F" w:rsidP="00C706CA">
            <w:pPr>
              <w:pStyle w:val="ad"/>
              <w:spacing w:before="2"/>
              <w:rPr>
                <w:sz w:val="24"/>
                <w:szCs w:val="24"/>
              </w:rPr>
            </w:pPr>
            <w:r w:rsidRPr="003B4C1E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C706CA" w:rsidRPr="00C706CA" w:rsidRDefault="00C706CA" w:rsidP="00E80638">
      <w:pPr>
        <w:pStyle w:val="ad"/>
        <w:spacing w:after="0"/>
        <w:ind w:firstLine="709"/>
        <w:jc w:val="both"/>
        <w:rPr>
          <w:iCs/>
          <w:sz w:val="24"/>
          <w:szCs w:val="24"/>
        </w:rPr>
      </w:pPr>
      <w:r w:rsidRPr="00C706CA">
        <w:rPr>
          <w:iCs/>
          <w:sz w:val="24"/>
          <w:szCs w:val="24"/>
        </w:rPr>
        <w:t>7.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П-2 не подлежат установлению.</w:t>
      </w:r>
    </w:p>
    <w:p w:rsidR="00C706CA" w:rsidRPr="00C706CA" w:rsidRDefault="00C706CA" w:rsidP="00E80638">
      <w:pPr>
        <w:pStyle w:val="ad"/>
        <w:spacing w:after="0"/>
        <w:ind w:firstLine="709"/>
        <w:jc w:val="both"/>
        <w:rPr>
          <w:b/>
          <w:iCs/>
          <w:sz w:val="24"/>
          <w:szCs w:val="24"/>
        </w:rPr>
      </w:pPr>
    </w:p>
    <w:p w:rsidR="00E64C8F" w:rsidRPr="003B4C1E" w:rsidRDefault="00C706CA" w:rsidP="00C706CA">
      <w:pPr>
        <w:pStyle w:val="ad"/>
        <w:spacing w:before="2"/>
        <w:rPr>
          <w:b/>
          <w:iCs/>
          <w:sz w:val="24"/>
          <w:szCs w:val="24"/>
        </w:rPr>
      </w:pPr>
      <w:r w:rsidRPr="00C706CA">
        <w:rPr>
          <w:b/>
          <w:iCs/>
          <w:sz w:val="24"/>
          <w:szCs w:val="24"/>
        </w:rPr>
        <w:t>П</w:t>
      </w:r>
      <w:proofErr w:type="gramStart"/>
      <w:r w:rsidRPr="00C706CA">
        <w:rPr>
          <w:b/>
          <w:iCs/>
          <w:sz w:val="24"/>
          <w:szCs w:val="24"/>
        </w:rPr>
        <w:t>4</w:t>
      </w:r>
      <w:proofErr w:type="gramEnd"/>
      <w:r w:rsidRPr="00C706CA">
        <w:rPr>
          <w:b/>
          <w:iCs/>
          <w:sz w:val="24"/>
          <w:szCs w:val="24"/>
        </w:rPr>
        <w:t xml:space="preserve"> Зона производственных объектов I</w:t>
      </w:r>
      <w:r>
        <w:rPr>
          <w:b/>
          <w:iCs/>
          <w:sz w:val="24"/>
          <w:szCs w:val="24"/>
          <w:lang w:val="en-US"/>
        </w:rPr>
        <w:t>II</w:t>
      </w:r>
      <w:r w:rsidRPr="00C706CA">
        <w:rPr>
          <w:b/>
          <w:iCs/>
          <w:sz w:val="24"/>
          <w:szCs w:val="24"/>
        </w:rPr>
        <w:t xml:space="preserve"> класса (санитарно-защитная зона 300 м)</w:t>
      </w:r>
    </w:p>
    <w:p w:rsidR="00C706CA" w:rsidRPr="00C706CA" w:rsidRDefault="00C706CA" w:rsidP="00E80638">
      <w:pPr>
        <w:pStyle w:val="ad"/>
        <w:spacing w:after="0"/>
        <w:ind w:firstLine="709"/>
        <w:jc w:val="both"/>
        <w:rPr>
          <w:sz w:val="24"/>
          <w:szCs w:val="24"/>
        </w:rPr>
      </w:pPr>
      <w:r w:rsidRPr="00C706CA">
        <w:rPr>
          <w:sz w:val="24"/>
          <w:szCs w:val="24"/>
        </w:rPr>
        <w:t xml:space="preserve">7. Виды разрешенного использования земельных участков и объектов капитального строительства в границах зоны производственных объектов </w:t>
      </w:r>
      <w:r w:rsidRPr="00C706C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C706CA">
        <w:rPr>
          <w:sz w:val="24"/>
          <w:szCs w:val="24"/>
        </w:rPr>
        <w:t xml:space="preserve"> класса (санитарно-защитная зона 300 м) П-4 в соответствии с Приказом Минэкономразвития России от 01.09.2014 № 540 «Об утверждении классификатора видов разрешенного использования земельных участков»:</w:t>
      </w:r>
    </w:p>
    <w:p w:rsidR="00A16177" w:rsidRDefault="00A16177" w:rsidP="00E80638">
      <w:pPr>
        <w:pStyle w:val="ad"/>
        <w:spacing w:after="0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C706CA" w:rsidRPr="00C706CA" w:rsidTr="00C706CA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706CA" w:rsidRPr="00C706CA" w:rsidRDefault="00C706CA" w:rsidP="00C706CA">
            <w:pPr>
              <w:pStyle w:val="ad"/>
              <w:rPr>
                <w:b/>
                <w:sz w:val="24"/>
                <w:szCs w:val="24"/>
              </w:rPr>
            </w:pPr>
            <w:r w:rsidRPr="00C706CA">
              <w:rPr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706CA" w:rsidRPr="00C706CA" w:rsidRDefault="00C706CA" w:rsidP="00C706CA">
            <w:pPr>
              <w:pStyle w:val="ad"/>
              <w:rPr>
                <w:b/>
                <w:sz w:val="24"/>
                <w:szCs w:val="24"/>
              </w:rPr>
            </w:pPr>
            <w:r w:rsidRPr="00C706CA">
              <w:rPr>
                <w:b/>
                <w:sz w:val="24"/>
                <w:szCs w:val="24"/>
              </w:rPr>
              <w:t xml:space="preserve">( код </w:t>
            </w:r>
            <w:proofErr w:type="gramStart"/>
            <w:r w:rsidRPr="00C706CA">
              <w:rPr>
                <w:b/>
                <w:sz w:val="24"/>
                <w:szCs w:val="24"/>
              </w:rPr>
              <w:t>согласно Приказа</w:t>
            </w:r>
            <w:proofErr w:type="gramEnd"/>
            <w:r w:rsidRPr="00C706CA">
              <w:rPr>
                <w:b/>
                <w:sz w:val="24"/>
                <w:szCs w:val="24"/>
              </w:rPr>
              <w:t xml:space="preserve"> № </w:t>
            </w:r>
            <w:r w:rsidRPr="00A16177">
              <w:rPr>
                <w:b/>
                <w:sz w:val="24"/>
                <w:szCs w:val="24"/>
              </w:rPr>
              <w:t>540)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06CA" w:rsidRPr="00C706CA" w:rsidRDefault="00C706CA" w:rsidP="00C706CA">
            <w:pPr>
              <w:pStyle w:val="ad"/>
              <w:rPr>
                <w:b/>
                <w:sz w:val="24"/>
                <w:szCs w:val="24"/>
              </w:rPr>
            </w:pPr>
            <w:r w:rsidRPr="00C706CA">
              <w:rPr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C706CA" w:rsidRPr="00C706CA" w:rsidTr="00C706CA">
        <w:trPr>
          <w:trHeight w:val="3975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A16177" w:rsidP="00C706CA">
            <w:pPr>
              <w:pStyle w:val="ad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</w:t>
            </w:r>
            <w:r w:rsidR="00C706CA" w:rsidRPr="00C706CA">
              <w:rPr>
                <w:b/>
                <w:i/>
                <w:sz w:val="24"/>
                <w:szCs w:val="24"/>
              </w:rPr>
              <w:t>оммунальное обслуживание (3.1)</w:t>
            </w:r>
          </w:p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Cs/>
                <w:iCs/>
                <w:sz w:val="24"/>
                <w:szCs w:val="24"/>
              </w:rPr>
            </w:pPr>
            <w:proofErr w:type="gramStart"/>
            <w:r w:rsidRPr="00C706CA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706CA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706CA" w:rsidRPr="00C706CA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i/>
                <w:sz w:val="24"/>
                <w:szCs w:val="24"/>
              </w:rPr>
            </w:pPr>
            <w:r w:rsidRPr="00C706CA">
              <w:rPr>
                <w:b/>
                <w:bCs/>
                <w:i/>
                <w:iCs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A16177" w:rsidRDefault="00C706CA" w:rsidP="00C706CA">
            <w:pPr>
              <w:pStyle w:val="ad"/>
              <w:rPr>
                <w:sz w:val="24"/>
                <w:szCs w:val="24"/>
              </w:rPr>
            </w:pPr>
            <w:r w:rsidRPr="00A16177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2" w:history="1">
              <w:r w:rsidRPr="00A16177">
                <w:rPr>
                  <w:rStyle w:val="a8"/>
                  <w:color w:val="auto"/>
                  <w:sz w:val="24"/>
                  <w:szCs w:val="24"/>
                </w:rPr>
                <w:t>кодом 3.1</w:t>
              </w:r>
            </w:hyperlink>
          </w:p>
        </w:tc>
      </w:tr>
      <w:tr w:rsidR="00C706CA" w:rsidRPr="00C706CA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Деловое управление</w:t>
            </w:r>
          </w:p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A16177" w:rsidRDefault="00C706CA" w:rsidP="00C706CA">
            <w:pPr>
              <w:pStyle w:val="ad"/>
              <w:spacing w:before="2"/>
              <w:rPr>
                <w:sz w:val="24"/>
                <w:szCs w:val="24"/>
                <w:lang w:bidi="ru-RU"/>
              </w:rPr>
            </w:pPr>
            <w:r w:rsidRPr="00A16177">
              <w:rPr>
                <w:sz w:val="24"/>
                <w:szCs w:val="24"/>
                <w:lang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C706CA" w:rsidRPr="00C706CA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Хранение автотранспорта</w:t>
            </w:r>
          </w:p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2.7.1</w:t>
            </w:r>
          </w:p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A16177" w:rsidRDefault="00C706CA" w:rsidP="00C706CA">
            <w:pPr>
              <w:pStyle w:val="ad"/>
              <w:spacing w:before="2"/>
              <w:rPr>
                <w:sz w:val="24"/>
                <w:szCs w:val="24"/>
                <w:lang w:bidi="ru-RU"/>
              </w:rPr>
            </w:pPr>
            <w:r w:rsidRPr="00A16177">
              <w:rPr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16177">
              <w:rPr>
                <w:sz w:val="24"/>
                <w:szCs w:val="24"/>
                <w:lang w:bidi="ru-RU"/>
              </w:rPr>
              <w:t>машино</w:t>
            </w:r>
            <w:proofErr w:type="spellEnd"/>
            <w:r w:rsidRPr="00A16177">
              <w:rPr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A16177">
                <w:rPr>
                  <w:rStyle w:val="a8"/>
                  <w:color w:val="auto"/>
                  <w:sz w:val="24"/>
                  <w:szCs w:val="24"/>
                  <w:lang w:bidi="ru-RU"/>
                </w:rPr>
                <w:t>кодом 4.9</w:t>
              </w:r>
            </w:hyperlink>
          </w:p>
        </w:tc>
      </w:tr>
      <w:tr w:rsidR="00C706CA" w:rsidRPr="00C706CA" w:rsidTr="00C706CA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Служебные гаражи</w:t>
            </w:r>
          </w:p>
          <w:p w:rsidR="00C706CA" w:rsidRPr="00C706CA" w:rsidRDefault="00C706CA" w:rsidP="00C706CA">
            <w:pPr>
              <w:pStyle w:val="ad"/>
              <w:spacing w:before="2"/>
              <w:rPr>
                <w:b/>
                <w:i/>
                <w:sz w:val="24"/>
                <w:szCs w:val="24"/>
                <w:lang w:bidi="ru-RU"/>
              </w:rPr>
            </w:pPr>
            <w:r w:rsidRPr="00C706CA">
              <w:rPr>
                <w:b/>
                <w:i/>
                <w:sz w:val="24"/>
                <w:szCs w:val="24"/>
                <w:lang w:bidi="ru-RU"/>
              </w:rPr>
              <w:t>4.9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A16177" w:rsidRDefault="00C706CA" w:rsidP="00C706CA">
            <w:pPr>
              <w:pStyle w:val="ad"/>
              <w:spacing w:before="2"/>
              <w:rPr>
                <w:sz w:val="24"/>
                <w:szCs w:val="24"/>
                <w:lang w:bidi="ru-RU"/>
              </w:rPr>
            </w:pPr>
            <w:r w:rsidRPr="00A16177">
              <w:rPr>
                <w:sz w:val="24"/>
                <w:szCs w:val="24"/>
                <w:lang w:bidi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A16177">
                <w:rPr>
                  <w:rStyle w:val="a8"/>
                  <w:color w:val="auto"/>
                  <w:sz w:val="24"/>
                  <w:szCs w:val="24"/>
                  <w:lang w:bidi="ru-RU"/>
                </w:rPr>
                <w:t>кодами 3.0</w:t>
              </w:r>
            </w:hyperlink>
            <w:r w:rsidRPr="00A16177">
              <w:rPr>
                <w:sz w:val="24"/>
                <w:szCs w:val="24"/>
                <w:lang w:bidi="ru-RU"/>
              </w:rPr>
              <w:t xml:space="preserve">, </w:t>
            </w:r>
            <w:hyperlink w:anchor="Par333" w:tooltip="4.0" w:history="1">
              <w:r w:rsidRPr="00A16177">
                <w:rPr>
                  <w:rStyle w:val="a8"/>
                  <w:color w:val="auto"/>
                  <w:sz w:val="24"/>
                  <w:szCs w:val="24"/>
                  <w:lang w:bidi="ru-RU"/>
                </w:rPr>
                <w:t>4.0</w:t>
              </w:r>
            </w:hyperlink>
            <w:r w:rsidRPr="00A16177">
              <w:rPr>
                <w:sz w:val="24"/>
                <w:szCs w:val="24"/>
                <w:lang w:bidi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C706CA" w:rsidRPr="00C706CA" w:rsidTr="00C706CA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r w:rsidRPr="00C706CA">
              <w:rPr>
                <w:b/>
                <w:bCs/>
                <w:i/>
                <w:iCs/>
                <w:sz w:val="24"/>
                <w:szCs w:val="24"/>
              </w:rPr>
              <w:t>Склады (6.9)</w:t>
            </w:r>
          </w:p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6CA" w:rsidRPr="00C706CA" w:rsidRDefault="00C706CA" w:rsidP="00C706CA">
            <w:pPr>
              <w:pStyle w:val="ad"/>
              <w:rPr>
                <w:bCs/>
                <w:iCs/>
                <w:sz w:val="24"/>
                <w:szCs w:val="24"/>
              </w:rPr>
            </w:pPr>
            <w:proofErr w:type="gramStart"/>
            <w:r w:rsidRPr="00C706CA">
              <w:rPr>
                <w:bCs/>
                <w:iCs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C706CA">
              <w:rPr>
                <w:bCs/>
                <w:iCs/>
                <w:sz w:val="24"/>
                <w:szCs w:val="24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C706CA" w:rsidRPr="00C706CA" w:rsidTr="00C706C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r w:rsidRPr="00C706CA">
              <w:rPr>
                <w:b/>
                <w:bCs/>
                <w:i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C706CA" w:rsidRPr="00C706CA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r w:rsidRPr="00C706CA">
              <w:rPr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706CA" w:rsidRPr="00C706CA" w:rsidTr="00C706CA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r w:rsidRPr="00C706CA">
              <w:rPr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706CA" w:rsidRPr="00C706CA" w:rsidTr="00C706CA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C706CA">
              <w:rPr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  <w:proofErr w:type="gramEnd"/>
          </w:p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706CA" w:rsidRPr="00C706CA" w:rsidTr="00C706CA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  <w:r w:rsidRPr="00C706CA">
              <w:rPr>
                <w:b/>
                <w:bCs/>
                <w:i/>
                <w:iCs/>
                <w:sz w:val="24"/>
                <w:szCs w:val="24"/>
              </w:rPr>
              <w:t>Объекты гаражного назначения (2.7.1)</w:t>
            </w:r>
          </w:p>
          <w:p w:rsidR="00C706CA" w:rsidRPr="00C706CA" w:rsidRDefault="00C706CA" w:rsidP="00C706CA">
            <w:pPr>
              <w:pStyle w:val="ad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C706CA" w:rsidRPr="00C706CA" w:rsidTr="00C706CA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706CA" w:rsidRPr="00C706CA" w:rsidRDefault="00C706CA" w:rsidP="00C706CA">
            <w:pPr>
              <w:pStyle w:val="ad"/>
              <w:rPr>
                <w:sz w:val="24"/>
                <w:szCs w:val="24"/>
              </w:rPr>
            </w:pPr>
            <w:r w:rsidRPr="00C706CA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A300C4" w:rsidRDefault="00A300C4" w:rsidP="00C706CA">
      <w:pPr>
        <w:pStyle w:val="ad"/>
        <w:spacing w:after="0"/>
        <w:ind w:firstLine="709"/>
        <w:jc w:val="both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300C4" w:rsidRPr="007477D5" w:rsidTr="009B0E0E">
        <w:trPr>
          <w:trHeight w:val="5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9B0E0E">
        <w:trPr>
          <w:trHeight w:val="5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2A" w:rsidRPr="002D342A" w:rsidRDefault="002D342A" w:rsidP="002D342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2D342A">
              <w:rPr>
                <w:sz w:val="24"/>
                <w:szCs w:val="24"/>
                <w:lang w:val="ru-RU"/>
              </w:rPr>
              <w:t>аптеки, пункты оказания первой медицинской помощи;</w:t>
            </w:r>
          </w:p>
          <w:p w:rsidR="002D342A" w:rsidRPr="002D342A" w:rsidRDefault="002D342A" w:rsidP="002D342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2D342A">
              <w:rPr>
                <w:sz w:val="24"/>
                <w:szCs w:val="24"/>
              </w:rPr>
              <w:t>объекты</w:t>
            </w:r>
            <w:proofErr w:type="spellEnd"/>
            <w:r w:rsidRPr="002D342A">
              <w:rPr>
                <w:sz w:val="24"/>
                <w:szCs w:val="24"/>
              </w:rPr>
              <w:t xml:space="preserve"> </w:t>
            </w:r>
            <w:proofErr w:type="spellStart"/>
            <w:r w:rsidRPr="002D342A">
              <w:rPr>
                <w:sz w:val="24"/>
                <w:szCs w:val="24"/>
              </w:rPr>
              <w:t>бытового</w:t>
            </w:r>
            <w:proofErr w:type="spellEnd"/>
            <w:r w:rsidRPr="002D342A">
              <w:rPr>
                <w:sz w:val="24"/>
                <w:szCs w:val="24"/>
              </w:rPr>
              <w:t xml:space="preserve"> </w:t>
            </w:r>
            <w:proofErr w:type="spellStart"/>
            <w:r w:rsidRPr="002D342A">
              <w:rPr>
                <w:sz w:val="24"/>
                <w:szCs w:val="24"/>
              </w:rPr>
              <w:t>обслуживания</w:t>
            </w:r>
            <w:proofErr w:type="spellEnd"/>
            <w:r w:rsidRPr="002D342A">
              <w:rPr>
                <w:sz w:val="24"/>
                <w:szCs w:val="24"/>
              </w:rPr>
              <w:t>;</w:t>
            </w:r>
          </w:p>
          <w:p w:rsidR="002D342A" w:rsidRPr="002D342A" w:rsidRDefault="002D342A" w:rsidP="002D342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D342A">
              <w:rPr>
                <w:sz w:val="24"/>
                <w:szCs w:val="24"/>
                <w:lang w:val="ru-RU"/>
              </w:rPr>
      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предприятий;</w:t>
            </w:r>
          </w:p>
          <w:p w:rsidR="00A300C4" w:rsidRPr="007477D5" w:rsidRDefault="002D342A" w:rsidP="002D342A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D342A">
              <w:rPr>
                <w:sz w:val="24"/>
                <w:szCs w:val="24"/>
                <w:lang w:val="ru-RU"/>
              </w:rPr>
              <w:t>объекты технического и инженерного обеспечения предприятий.</w:t>
            </w:r>
          </w:p>
        </w:tc>
      </w:tr>
    </w:tbl>
    <w:p w:rsidR="009B0E0E" w:rsidRPr="00C706CA" w:rsidRDefault="009B0E0E" w:rsidP="009B0E0E">
      <w:pPr>
        <w:pStyle w:val="ad"/>
        <w:spacing w:after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8</w:t>
      </w:r>
      <w:r w:rsidRPr="00C706CA">
        <w:rPr>
          <w:iCs/>
          <w:sz w:val="24"/>
          <w:szCs w:val="24"/>
        </w:rPr>
        <w:t>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iCs/>
          <w:sz w:val="24"/>
          <w:szCs w:val="24"/>
        </w:rPr>
        <w:t>4</w:t>
      </w:r>
      <w:r w:rsidRPr="00C706CA">
        <w:rPr>
          <w:iCs/>
          <w:sz w:val="24"/>
          <w:szCs w:val="24"/>
        </w:rPr>
        <w:t xml:space="preserve"> не подлежат установлению.</w:t>
      </w:r>
    </w:p>
    <w:p w:rsidR="00C706CA" w:rsidRDefault="00C706CA" w:rsidP="00202399">
      <w:pPr>
        <w:rPr>
          <w:sz w:val="24"/>
          <w:szCs w:val="24"/>
        </w:rPr>
      </w:pPr>
    </w:p>
    <w:p w:rsidR="00604068" w:rsidRPr="006242BF" w:rsidRDefault="00604068" w:rsidP="00604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477D5">
        <w:rPr>
          <w:sz w:val="24"/>
          <w:szCs w:val="24"/>
        </w:rPr>
        <w:t>.</w:t>
      </w:r>
      <w:r w:rsidRPr="007477D5">
        <w:rPr>
          <w:b/>
          <w:sz w:val="24"/>
          <w:szCs w:val="24"/>
        </w:rPr>
        <w:t xml:space="preserve"> </w:t>
      </w:r>
      <w:r w:rsidRPr="006242BF">
        <w:rPr>
          <w:sz w:val="24"/>
          <w:szCs w:val="24"/>
        </w:rPr>
        <w:t>Статью 2</w:t>
      </w:r>
      <w:r>
        <w:rPr>
          <w:sz w:val="24"/>
          <w:szCs w:val="24"/>
        </w:rPr>
        <w:t>8</w:t>
      </w:r>
      <w:r w:rsidRPr="006242BF">
        <w:rPr>
          <w:sz w:val="24"/>
          <w:szCs w:val="24"/>
        </w:rPr>
        <w:t xml:space="preserve"> Правил Землепользования и Застройки муниципального образования Берегаевское сельское поселение изложить в следующей редакции:</w:t>
      </w:r>
    </w:p>
    <w:p w:rsidR="00604068" w:rsidRDefault="00604068" w:rsidP="00604068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</w:pPr>
      <w:r w:rsidRPr="006242BF">
        <w:t>«Статья 2</w:t>
      </w:r>
      <w:r w:rsidRPr="005F6789">
        <w:t>8</w:t>
      </w:r>
      <w:r w:rsidRPr="006242BF">
        <w:t>. Градостроительные регламенты.</w:t>
      </w:r>
      <w:r w:rsidRPr="00604068">
        <w:rPr>
          <w:b w:val="0"/>
          <w:bCs w:val="0"/>
        </w:rPr>
        <w:t xml:space="preserve"> </w:t>
      </w:r>
      <w:r w:rsidRPr="005F6789">
        <w:rPr>
          <w:bCs w:val="0"/>
        </w:rPr>
        <w:t>4.</w:t>
      </w:r>
      <w:r>
        <w:rPr>
          <w:b w:val="0"/>
          <w:bCs w:val="0"/>
        </w:rPr>
        <w:t xml:space="preserve"> </w:t>
      </w:r>
      <w:r w:rsidRPr="00604068">
        <w:t>З</w:t>
      </w:r>
      <w:r>
        <w:t xml:space="preserve">она </w:t>
      </w:r>
      <w:r w:rsidRPr="00604068">
        <w:t>инженерной</w:t>
      </w:r>
      <w:r>
        <w:t xml:space="preserve"> </w:t>
      </w:r>
      <w:r w:rsidRPr="00604068">
        <w:t>и</w:t>
      </w:r>
      <w:r>
        <w:t xml:space="preserve"> </w:t>
      </w:r>
      <w:r w:rsidRPr="00604068">
        <w:t>транспортной инфраструктур</w:t>
      </w:r>
      <w:r w:rsidRPr="00604068">
        <w:rPr>
          <w:spacing w:val="1"/>
        </w:rPr>
        <w:t xml:space="preserve"> </w:t>
      </w:r>
      <w:r w:rsidRPr="00604068">
        <w:t>(</w:t>
      </w:r>
      <w:r>
        <w:t>А.Т, ВД</w:t>
      </w:r>
      <w:proofErr w:type="gramStart"/>
      <w:r>
        <w:t>.Т</w:t>
      </w:r>
      <w:proofErr w:type="gramEnd"/>
      <w:r>
        <w:t>, В.Т</w:t>
      </w:r>
      <w:r w:rsidRPr="00604068">
        <w:t>)</w:t>
      </w:r>
    </w:p>
    <w:p w:rsidR="00604068" w:rsidRDefault="00604068" w:rsidP="00E80638">
      <w:pPr>
        <w:widowControl w:val="0"/>
        <w:numPr>
          <w:ilvl w:val="0"/>
          <w:numId w:val="32"/>
        </w:numPr>
        <w:tabs>
          <w:tab w:val="left" w:pos="1469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604068">
        <w:rPr>
          <w:sz w:val="24"/>
          <w:szCs w:val="22"/>
          <w:lang w:bidi="ru-RU"/>
        </w:rPr>
        <w:lastRenderedPageBreak/>
        <w:t>Зона</w:t>
      </w:r>
      <w:r w:rsidR="00C82454">
        <w:rPr>
          <w:sz w:val="24"/>
          <w:szCs w:val="22"/>
          <w:lang w:bidi="ru-RU"/>
        </w:rPr>
        <w:t>,</w:t>
      </w:r>
      <w:r w:rsidRPr="00604068">
        <w:rPr>
          <w:sz w:val="24"/>
          <w:szCs w:val="22"/>
          <w:lang w:bidi="ru-RU"/>
        </w:rPr>
        <w:t xml:space="preserve"> предназначенная для размещения объектов инженерной и транспортной инфраструктур. Сочетание различных видов разрешенного использования в единой зоне возможно при соблюдении нормативных санитарных</w:t>
      </w:r>
      <w:r w:rsidRPr="00604068">
        <w:rPr>
          <w:spacing w:val="-1"/>
          <w:sz w:val="24"/>
          <w:szCs w:val="22"/>
          <w:lang w:bidi="ru-RU"/>
        </w:rPr>
        <w:t xml:space="preserve"> </w:t>
      </w:r>
      <w:r w:rsidRPr="00604068">
        <w:rPr>
          <w:sz w:val="24"/>
          <w:szCs w:val="22"/>
          <w:lang w:bidi="ru-RU"/>
        </w:rPr>
        <w:t>требований.</w:t>
      </w:r>
    </w:p>
    <w:p w:rsidR="005F6789" w:rsidRPr="005F6789" w:rsidRDefault="005F6789" w:rsidP="00E80638">
      <w:pPr>
        <w:pStyle w:val="a7"/>
        <w:numPr>
          <w:ilvl w:val="0"/>
          <w:numId w:val="32"/>
        </w:numPr>
        <w:tabs>
          <w:tab w:val="left" w:pos="0"/>
          <w:tab w:val="left" w:pos="851"/>
        </w:tabs>
        <w:ind w:left="0" w:firstLine="709"/>
        <w:jc w:val="both"/>
        <w:rPr>
          <w:sz w:val="24"/>
        </w:rPr>
      </w:pPr>
      <w:r w:rsidRPr="005F6789">
        <w:rPr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инженерной и транспортной инфраструктур не подлежат установлению.</w:t>
      </w:r>
    </w:p>
    <w:p w:rsidR="005F6789" w:rsidRPr="00947607" w:rsidRDefault="005F6789" w:rsidP="00E8063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5F6789" w:rsidRPr="005F6789" w:rsidRDefault="005F6789" w:rsidP="005F6789">
      <w:pPr>
        <w:tabs>
          <w:tab w:val="left" w:pos="0"/>
          <w:tab w:val="left" w:pos="851"/>
          <w:tab w:val="left" w:pos="1440"/>
        </w:tabs>
        <w:ind w:firstLine="851"/>
        <w:jc w:val="both"/>
        <w:rPr>
          <w:b/>
          <w:sz w:val="24"/>
        </w:rPr>
      </w:pPr>
      <w:r w:rsidRPr="005F6789">
        <w:rPr>
          <w:b/>
          <w:sz w:val="24"/>
        </w:rPr>
        <w:t>А.Т</w:t>
      </w:r>
      <w:r w:rsidRPr="005F6789">
        <w:rPr>
          <w:b/>
          <w:sz w:val="24"/>
        </w:rPr>
        <w:tab/>
        <w:t>Зона автомобильного транспорта</w:t>
      </w:r>
    </w:p>
    <w:p w:rsidR="005F6789" w:rsidRPr="005F6789" w:rsidRDefault="005F6789" w:rsidP="00E80638">
      <w:pPr>
        <w:tabs>
          <w:tab w:val="left" w:pos="0"/>
          <w:tab w:val="left" w:pos="851"/>
          <w:tab w:val="left" w:pos="1440"/>
        </w:tabs>
        <w:ind w:firstLine="709"/>
        <w:jc w:val="both"/>
        <w:rPr>
          <w:sz w:val="24"/>
        </w:rPr>
      </w:pPr>
      <w:r w:rsidRPr="005F6789">
        <w:rPr>
          <w:sz w:val="24"/>
        </w:rPr>
        <w:t>К зоне автомобильного транспорта отнесены зоны автомобильных дорог, их конструктивных элементов и дорожных сооружений.</w:t>
      </w:r>
    </w:p>
    <w:p w:rsidR="00604068" w:rsidRDefault="00604068" w:rsidP="00E80638">
      <w:pPr>
        <w:widowControl w:val="0"/>
        <w:numPr>
          <w:ilvl w:val="0"/>
          <w:numId w:val="32"/>
        </w:numPr>
        <w:tabs>
          <w:tab w:val="left" w:pos="1416"/>
        </w:tabs>
        <w:autoSpaceDE w:val="0"/>
        <w:autoSpaceDN w:val="0"/>
        <w:ind w:left="0" w:firstLine="709"/>
        <w:jc w:val="both"/>
        <w:rPr>
          <w:sz w:val="24"/>
          <w:szCs w:val="22"/>
          <w:lang w:bidi="ru-RU"/>
        </w:rPr>
      </w:pPr>
      <w:r w:rsidRPr="00604068">
        <w:rPr>
          <w:sz w:val="24"/>
          <w:szCs w:val="22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604068">
        <w:rPr>
          <w:spacing w:val="-3"/>
          <w:sz w:val="24"/>
          <w:szCs w:val="22"/>
          <w:lang w:bidi="ru-RU"/>
        </w:rPr>
        <w:t xml:space="preserve"> </w:t>
      </w:r>
      <w:r w:rsidR="005F6789">
        <w:rPr>
          <w:sz w:val="24"/>
          <w:szCs w:val="22"/>
          <w:lang w:bidi="ru-RU"/>
        </w:rPr>
        <w:t>А.Т</w:t>
      </w:r>
      <w:r w:rsidRPr="00604068">
        <w:rPr>
          <w:sz w:val="24"/>
          <w:szCs w:val="22"/>
          <w:lang w:bidi="ru-RU"/>
        </w:rPr>
        <w:t xml:space="preserve"> в соответствии с </w:t>
      </w:r>
      <w:r w:rsidRPr="00604068">
        <w:rPr>
          <w:sz w:val="24"/>
          <w:szCs w:val="24"/>
          <w:lang w:bidi="ru-RU"/>
        </w:rPr>
        <w:t xml:space="preserve">Приказом Минэкономразвития России от 01.09.2014 </w:t>
      </w:r>
      <w:r w:rsidR="005F6789">
        <w:rPr>
          <w:sz w:val="24"/>
          <w:szCs w:val="24"/>
          <w:lang w:bidi="ru-RU"/>
        </w:rPr>
        <w:t>№</w:t>
      </w:r>
      <w:r w:rsidRPr="00604068">
        <w:rPr>
          <w:sz w:val="24"/>
          <w:szCs w:val="24"/>
          <w:lang w:bidi="ru-RU"/>
        </w:rPr>
        <w:t xml:space="preserve"> 540 </w:t>
      </w:r>
      <w:r w:rsidR="005F6789">
        <w:rPr>
          <w:sz w:val="24"/>
          <w:szCs w:val="24"/>
          <w:lang w:bidi="ru-RU"/>
        </w:rPr>
        <w:t>«</w:t>
      </w:r>
      <w:r w:rsidRPr="00604068">
        <w:rPr>
          <w:sz w:val="24"/>
          <w:szCs w:val="24"/>
          <w:lang w:bidi="ru-RU"/>
        </w:rPr>
        <w:t>Об утверждении классификатора видов разрешенного использования земельных участков</w:t>
      </w:r>
      <w:r w:rsidR="005F6789">
        <w:rPr>
          <w:sz w:val="24"/>
          <w:szCs w:val="24"/>
          <w:lang w:bidi="ru-RU"/>
        </w:rPr>
        <w:t>»</w:t>
      </w:r>
      <w:r w:rsidRPr="00604068">
        <w:rPr>
          <w:sz w:val="24"/>
          <w:szCs w:val="22"/>
          <w:lang w:bidi="ru-RU"/>
        </w:rPr>
        <w:t>:</w:t>
      </w:r>
    </w:p>
    <w:p w:rsidR="005F6789" w:rsidRDefault="005F6789" w:rsidP="00E80638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716C" w:rsidRPr="0022716C" w:rsidRDefault="0022716C" w:rsidP="002271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716C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22716C" w:rsidRPr="0022716C" w:rsidRDefault="0022716C" w:rsidP="002271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716C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22716C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22716C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716C" w:rsidRPr="0022716C" w:rsidRDefault="0022716C" w:rsidP="0022716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716C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2716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Объекты гаражного назначения (2.7.1)</w:t>
            </w:r>
          </w:p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16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120B1">
              <w:rPr>
                <w:b/>
                <w:i/>
                <w:sz w:val="24"/>
                <w:szCs w:val="24"/>
              </w:rPr>
              <w:t>Объекты придорожного сервиса</w:t>
            </w:r>
            <w:r>
              <w:rPr>
                <w:b/>
                <w:i/>
                <w:sz w:val="24"/>
                <w:szCs w:val="24"/>
              </w:rPr>
              <w:t xml:space="preserve"> (4.9.1)</w:t>
            </w:r>
          </w:p>
          <w:p w:rsidR="0022716C" w:rsidRPr="00827070" w:rsidRDefault="0022716C" w:rsidP="00C8245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2716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22716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22716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2716C">
              <w:rPr>
                <w:rFonts w:eastAsia="Calibri"/>
                <w:b/>
                <w:i/>
                <w:sz w:val="24"/>
                <w:szCs w:val="24"/>
              </w:rPr>
              <w:lastRenderedPageBreak/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16C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22716C" w:rsidRPr="0022716C" w:rsidRDefault="0022716C" w:rsidP="00227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2716C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22716C" w:rsidRPr="0022716C" w:rsidRDefault="0022716C" w:rsidP="002271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716C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Default="0022716C" w:rsidP="00C8245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Автомобильный транспорт </w:t>
            </w:r>
          </w:p>
          <w:p w:rsidR="0022716C" w:rsidRDefault="0022716C" w:rsidP="00C8245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(7.2)</w:t>
            </w:r>
          </w:p>
          <w:p w:rsidR="0022716C" w:rsidRDefault="0022716C" w:rsidP="00C8245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2716C" w:rsidRPr="00D120B1" w:rsidRDefault="0022716C" w:rsidP="00C8245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2716C" w:rsidRPr="0022716C" w:rsidTr="00C8245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22716C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22716C" w:rsidRDefault="0022716C" w:rsidP="0022716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2716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2716C" w:rsidRPr="0022716C" w:rsidRDefault="0022716C" w:rsidP="0022716C">
      <w:pPr>
        <w:autoSpaceDE w:val="0"/>
        <w:autoSpaceDN w:val="0"/>
        <w:adjustRightInd w:val="0"/>
        <w:jc w:val="both"/>
        <w:rPr>
          <w:rFonts w:eastAsiaTheme="minorHAnsi" w:cstheme="minorBidi"/>
          <w:b/>
          <w:bCs/>
          <w:i/>
          <w:color w:val="000000"/>
          <w:szCs w:val="22"/>
          <w:lang w:eastAsia="en-US"/>
        </w:rPr>
      </w:pPr>
    </w:p>
    <w:p w:rsidR="00A55345" w:rsidRPr="005F6789" w:rsidRDefault="00A55345" w:rsidP="00A55345">
      <w:pPr>
        <w:tabs>
          <w:tab w:val="left" w:pos="0"/>
          <w:tab w:val="left" w:pos="851"/>
          <w:tab w:val="left" w:pos="1440"/>
        </w:tabs>
        <w:ind w:firstLine="851"/>
        <w:jc w:val="both"/>
        <w:rPr>
          <w:b/>
          <w:sz w:val="24"/>
        </w:rPr>
      </w:pPr>
      <w:r>
        <w:rPr>
          <w:b/>
          <w:sz w:val="24"/>
        </w:rPr>
        <w:t>ВД</w:t>
      </w:r>
      <w:proofErr w:type="gramStart"/>
      <w:r w:rsidRPr="005F6789">
        <w:rPr>
          <w:b/>
          <w:sz w:val="24"/>
        </w:rPr>
        <w:t>.Т</w:t>
      </w:r>
      <w:proofErr w:type="gramEnd"/>
      <w:r w:rsidRPr="005F6789">
        <w:rPr>
          <w:b/>
          <w:sz w:val="24"/>
        </w:rPr>
        <w:tab/>
        <w:t xml:space="preserve">Зона </w:t>
      </w:r>
      <w:r>
        <w:rPr>
          <w:b/>
          <w:sz w:val="24"/>
        </w:rPr>
        <w:t>водного</w:t>
      </w:r>
      <w:r w:rsidRPr="005F6789">
        <w:rPr>
          <w:b/>
          <w:sz w:val="24"/>
        </w:rPr>
        <w:t xml:space="preserve"> транспорта</w:t>
      </w:r>
    </w:p>
    <w:p w:rsidR="00A55345" w:rsidRPr="00A55345" w:rsidRDefault="00A55345" w:rsidP="00E80638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A55345">
        <w:rPr>
          <w:kern w:val="1"/>
          <w:sz w:val="24"/>
          <w:szCs w:val="24"/>
          <w:lang w:eastAsia="ar-SA"/>
        </w:rPr>
        <w:t>Зона водного транспорта выделена для обеспечения правовых условий формирования земельных участков, обеспечивающих размещение производственных объектов и сооружений водного транспорта.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345" w:rsidRPr="00A55345" w:rsidRDefault="00A55345" w:rsidP="00A5534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A55345" w:rsidRPr="00A55345" w:rsidRDefault="00A55345" w:rsidP="00A5534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A55345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A55345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5345" w:rsidRPr="00A55345" w:rsidRDefault="00A55345" w:rsidP="00A5534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</w:t>
            </w:r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Default="00A55345" w:rsidP="00362E9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Водный транспорт (7.3)</w:t>
            </w:r>
          </w:p>
          <w:p w:rsidR="00A55345" w:rsidRPr="00827070" w:rsidRDefault="00A55345" w:rsidP="00362E99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D120B1" w:rsidRDefault="00A55345" w:rsidP="00362E9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Причалы для маломерных судов (5.4)</w:t>
            </w:r>
          </w:p>
          <w:p w:rsidR="00A55345" w:rsidRPr="00A55345" w:rsidRDefault="00A55345" w:rsidP="00A553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sz w:val="24"/>
                <w:szCs w:val="24"/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Земельные участки (территории) общего пользования </w:t>
            </w:r>
          </w:p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A55345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A55345" w:rsidRDefault="00A55345" w:rsidP="00A55345">
      <w:pPr>
        <w:tabs>
          <w:tab w:val="left" w:pos="0"/>
          <w:tab w:val="left" w:pos="851"/>
          <w:tab w:val="left" w:pos="1440"/>
        </w:tabs>
        <w:ind w:firstLine="851"/>
        <w:jc w:val="both"/>
        <w:rPr>
          <w:b/>
          <w:sz w:val="24"/>
        </w:rPr>
      </w:pPr>
    </w:p>
    <w:p w:rsidR="00A55345" w:rsidRPr="005F6789" w:rsidRDefault="00A55345" w:rsidP="00A55345">
      <w:pPr>
        <w:tabs>
          <w:tab w:val="left" w:pos="0"/>
          <w:tab w:val="left" w:pos="851"/>
          <w:tab w:val="left" w:pos="1440"/>
        </w:tabs>
        <w:ind w:firstLine="851"/>
        <w:jc w:val="both"/>
        <w:rPr>
          <w:b/>
          <w:sz w:val="24"/>
        </w:rPr>
      </w:pPr>
      <w:r>
        <w:rPr>
          <w:b/>
          <w:sz w:val="24"/>
        </w:rPr>
        <w:t>В</w:t>
      </w:r>
      <w:r w:rsidRPr="005F6789">
        <w:rPr>
          <w:b/>
          <w:sz w:val="24"/>
        </w:rPr>
        <w:t>.Т</w:t>
      </w:r>
      <w:r w:rsidRPr="005F6789">
        <w:rPr>
          <w:b/>
          <w:sz w:val="24"/>
        </w:rPr>
        <w:tab/>
        <w:t xml:space="preserve">Зона </w:t>
      </w:r>
      <w:r>
        <w:rPr>
          <w:b/>
          <w:sz w:val="24"/>
        </w:rPr>
        <w:t>воздушного</w:t>
      </w:r>
      <w:r w:rsidRPr="005F6789">
        <w:rPr>
          <w:b/>
          <w:sz w:val="24"/>
        </w:rPr>
        <w:t xml:space="preserve"> транспорта</w:t>
      </w:r>
    </w:p>
    <w:p w:rsidR="00A55345" w:rsidRDefault="00A55345" w:rsidP="00E80638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A55345">
        <w:rPr>
          <w:kern w:val="1"/>
          <w:sz w:val="24"/>
          <w:szCs w:val="24"/>
          <w:lang w:eastAsia="ar-SA"/>
        </w:rPr>
        <w:t>К зоне воздушного транспорта отнесены объекты и территории эксплуатации объектов воздушного транспорта.</w:t>
      </w:r>
    </w:p>
    <w:p w:rsidR="00A55345" w:rsidRPr="00A55345" w:rsidRDefault="00A55345" w:rsidP="00E80638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A55345" w:rsidRPr="00A55345" w:rsidRDefault="00A55345" w:rsidP="00362E9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A55345" w:rsidRPr="00A55345" w:rsidRDefault="00A55345" w:rsidP="00362E9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A55345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A55345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55345" w:rsidRPr="00A55345" w:rsidRDefault="00A55345" w:rsidP="00362E9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5345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Default="00A55345" w:rsidP="00362E9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Воздушный транспорт (7.4)</w:t>
            </w:r>
          </w:p>
          <w:p w:rsidR="00A55345" w:rsidRPr="00827070" w:rsidRDefault="00A55345" w:rsidP="00362E99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D120B1" w:rsidRDefault="00A55345" w:rsidP="00362E9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D120B1">
              <w:rPr>
                <w:bCs/>
                <w:iCs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</w:t>
            </w:r>
            <w:r w:rsidRPr="00D120B1">
              <w:rPr>
                <w:bCs/>
                <w:iCs/>
                <w:sz w:val="24"/>
                <w:szCs w:val="24"/>
              </w:rP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120B1">
              <w:rPr>
                <w:bCs/>
                <w:iCs/>
                <w:sz w:val="24"/>
                <w:szCs w:val="24"/>
              </w:rPr>
              <w:t xml:space="preserve"> путем;</w:t>
            </w:r>
          </w:p>
          <w:p w:rsidR="00A55345" w:rsidRPr="00D120B1" w:rsidRDefault="00A55345" w:rsidP="00362E9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D120B1">
              <w:rPr>
                <w:bCs/>
                <w:iCs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</w:tr>
      <w:tr w:rsidR="00A55345" w:rsidRPr="00A55345" w:rsidTr="00362E99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Земельные участки (территории) общего пользования </w:t>
            </w:r>
          </w:p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345" w:rsidRPr="00A55345" w:rsidRDefault="00A55345" w:rsidP="00362E99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55345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22716C" w:rsidRPr="0022716C" w:rsidRDefault="0022716C" w:rsidP="0022716C">
      <w:pPr>
        <w:ind w:left="-90" w:right="-90"/>
        <w:jc w:val="center"/>
        <w:rPr>
          <w:rFonts w:eastAsiaTheme="minorHAnsi" w:cstheme="minorBidi"/>
          <w:szCs w:val="22"/>
          <w:lang w:eastAsia="en-US"/>
        </w:rPr>
      </w:pPr>
    </w:p>
    <w:p w:rsidR="00527AC2" w:rsidRPr="006242BF" w:rsidRDefault="00527AC2" w:rsidP="00527A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477D5">
        <w:rPr>
          <w:sz w:val="24"/>
          <w:szCs w:val="24"/>
        </w:rPr>
        <w:t>.</w:t>
      </w:r>
      <w:r w:rsidRPr="007477D5">
        <w:rPr>
          <w:b/>
          <w:sz w:val="24"/>
          <w:szCs w:val="24"/>
        </w:rPr>
        <w:t xml:space="preserve"> </w:t>
      </w:r>
      <w:r w:rsidRPr="006242BF">
        <w:rPr>
          <w:sz w:val="24"/>
          <w:szCs w:val="24"/>
        </w:rPr>
        <w:t>Статью 2</w:t>
      </w:r>
      <w:r>
        <w:rPr>
          <w:sz w:val="24"/>
          <w:szCs w:val="24"/>
        </w:rPr>
        <w:t>9</w:t>
      </w:r>
      <w:r w:rsidRPr="006242BF">
        <w:rPr>
          <w:sz w:val="24"/>
          <w:szCs w:val="24"/>
        </w:rPr>
        <w:t xml:space="preserve"> Правил Землепользования и Застройки муниципального образования Берегаевское сельское поселение изложить в следующей редакции:</w:t>
      </w:r>
    </w:p>
    <w:p w:rsidR="00527AC2" w:rsidRDefault="00527AC2" w:rsidP="00527AC2">
      <w:pPr>
        <w:tabs>
          <w:tab w:val="left" w:pos="0"/>
          <w:tab w:val="left" w:pos="851"/>
        </w:tabs>
        <w:suppressAutoHyphens/>
        <w:ind w:firstLine="709"/>
        <w:jc w:val="center"/>
        <w:rPr>
          <w:b/>
          <w:kern w:val="1"/>
          <w:sz w:val="24"/>
          <w:szCs w:val="24"/>
          <w:lang w:eastAsia="ar-SA"/>
        </w:rPr>
      </w:pPr>
    </w:p>
    <w:p w:rsidR="00527AC2" w:rsidRDefault="00527AC2" w:rsidP="00527AC2">
      <w:pPr>
        <w:tabs>
          <w:tab w:val="left" w:pos="0"/>
          <w:tab w:val="left" w:pos="851"/>
        </w:tabs>
        <w:suppressAutoHyphens/>
        <w:ind w:firstLine="709"/>
        <w:jc w:val="center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«</w:t>
      </w:r>
      <w:r w:rsidRPr="00527AC2">
        <w:rPr>
          <w:b/>
          <w:kern w:val="1"/>
          <w:sz w:val="24"/>
          <w:szCs w:val="24"/>
          <w:lang w:eastAsia="ar-SA"/>
        </w:rPr>
        <w:t>Статья 29</w:t>
      </w:r>
      <w:r w:rsidRPr="00527AC2">
        <w:rPr>
          <w:b/>
          <w:kern w:val="1"/>
          <w:sz w:val="24"/>
          <w:szCs w:val="24"/>
          <w:lang w:eastAsia="ar-SA"/>
        </w:rPr>
        <w:tab/>
        <w:t xml:space="preserve">Градостроительные регламенты. </w:t>
      </w:r>
      <w:r>
        <w:rPr>
          <w:b/>
          <w:kern w:val="1"/>
          <w:sz w:val="24"/>
          <w:szCs w:val="24"/>
          <w:lang w:eastAsia="ar-SA"/>
        </w:rPr>
        <w:t xml:space="preserve">5. </w:t>
      </w:r>
      <w:r w:rsidRPr="00527AC2">
        <w:rPr>
          <w:b/>
          <w:kern w:val="1"/>
          <w:sz w:val="24"/>
          <w:szCs w:val="24"/>
          <w:lang w:eastAsia="ar-SA"/>
        </w:rPr>
        <w:t>Зоны сельскохозяйственного использования</w:t>
      </w:r>
    </w:p>
    <w:p w:rsidR="00527AC2" w:rsidRPr="00527AC2" w:rsidRDefault="00527AC2" w:rsidP="00527AC2">
      <w:pPr>
        <w:widowControl w:val="0"/>
        <w:tabs>
          <w:tab w:val="left" w:pos="1524"/>
        </w:tabs>
        <w:ind w:left="720"/>
        <w:jc w:val="both"/>
        <w:outlineLvl w:val="2"/>
        <w:rPr>
          <w:b/>
          <w:sz w:val="24"/>
          <w:szCs w:val="24"/>
        </w:rPr>
      </w:pPr>
      <w:bookmarkStart w:id="2" w:name="bookmark31"/>
      <w:r w:rsidRPr="00527AC2">
        <w:rPr>
          <w:b/>
          <w:sz w:val="24"/>
          <w:szCs w:val="24"/>
        </w:rPr>
        <w:t>СХ</w:t>
      </w:r>
      <w:proofErr w:type="gramStart"/>
      <w:r w:rsidRPr="00527AC2">
        <w:rPr>
          <w:b/>
          <w:sz w:val="24"/>
          <w:szCs w:val="24"/>
        </w:rPr>
        <w:t>1</w:t>
      </w:r>
      <w:proofErr w:type="gramEnd"/>
      <w:r w:rsidRPr="00527AC2">
        <w:rPr>
          <w:b/>
          <w:sz w:val="24"/>
          <w:szCs w:val="24"/>
        </w:rPr>
        <w:tab/>
        <w:t>Зона сельскохозяйственного использования</w:t>
      </w:r>
      <w:bookmarkEnd w:id="2"/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3969"/>
        <w:gridCol w:w="6096"/>
      </w:tblGrid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9E3DD0" w:rsidRPr="009E3DD0" w:rsidRDefault="009E3DD0" w:rsidP="009E3DD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9E3DD0" w:rsidRPr="009E3DD0" w:rsidRDefault="009E3DD0" w:rsidP="009E3DD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9E3DD0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9E3DD0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3DD0" w:rsidRPr="009E3DD0" w:rsidRDefault="009E3DD0" w:rsidP="009E3DD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Животноводство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(1.7)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      </w: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сельскохозяйственной продукции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Скотоводство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Пчеловодство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(1.12)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(1.15)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9E3DD0" w:rsidRPr="009E3DD0" w:rsidTr="00362E99">
        <w:trPr>
          <w:trHeight w:val="630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Обеспечение сельскохозяйственного производства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E3DD0" w:rsidRPr="009E3DD0" w:rsidTr="00362E99">
        <w:trPr>
          <w:trHeight w:val="1638"/>
        </w:trPr>
        <w:tc>
          <w:tcPr>
            <w:tcW w:w="39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Земельные участки (территории) общего пользования 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E3DD0" w:rsidRPr="009E3DD0" w:rsidTr="00362E99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DD0" w:rsidRPr="009E3DD0" w:rsidRDefault="009E3DD0" w:rsidP="009E3DD0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9E3DD0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E3DD0" w:rsidRPr="009E3DD0" w:rsidRDefault="009E3DD0" w:rsidP="009E3DD0">
            <w:pPr>
              <w:rPr>
                <w:rFonts w:eastAsia="Calibri"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9E3DD0" w:rsidRPr="009E3DD0" w:rsidTr="00362E99">
        <w:trPr>
          <w:trHeight w:val="557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E3DD0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9E3DD0" w:rsidRPr="009E3DD0" w:rsidRDefault="009E3DD0" w:rsidP="009E3D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9E3DD0" w:rsidRPr="009E3DD0" w:rsidRDefault="009E3DD0" w:rsidP="009E3D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9E3DD0" w:rsidRPr="009E3DD0" w:rsidTr="00362E99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Магазины (4.4)</w:t>
            </w:r>
          </w:p>
          <w:p w:rsidR="009E3DD0" w:rsidRPr="009E3DD0" w:rsidRDefault="009E3DD0" w:rsidP="009E3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3DD0" w:rsidRPr="009E3DD0" w:rsidRDefault="009E3DD0" w:rsidP="009E3D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9E3DD0" w:rsidRDefault="009E3DD0" w:rsidP="00E8063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color w:val="000000"/>
          <w:sz w:val="24"/>
          <w:szCs w:val="24"/>
          <w:lang w:eastAsia="en-US"/>
        </w:rPr>
      </w:pPr>
      <w:r w:rsidRPr="009E3DD0">
        <w:rPr>
          <w:rFonts w:eastAsiaTheme="minorHAnsi" w:cstheme="minorBidi"/>
          <w:bCs/>
          <w:color w:val="000000"/>
          <w:sz w:val="24"/>
          <w:szCs w:val="24"/>
          <w:lang w:eastAsia="en-US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СХ-1 не подлежат установлению.</w:t>
      </w:r>
    </w:p>
    <w:p w:rsidR="00DB7C25" w:rsidRPr="009E3DD0" w:rsidRDefault="00DB7C25" w:rsidP="00E8063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362E99" w:rsidRPr="00362E99" w:rsidRDefault="00362E99" w:rsidP="00362E99">
      <w:pPr>
        <w:widowControl w:val="0"/>
        <w:tabs>
          <w:tab w:val="left" w:pos="1524"/>
        </w:tabs>
        <w:ind w:left="720"/>
        <w:jc w:val="both"/>
        <w:outlineLvl w:val="2"/>
        <w:rPr>
          <w:b/>
          <w:sz w:val="24"/>
          <w:szCs w:val="24"/>
        </w:rPr>
      </w:pPr>
      <w:r w:rsidRPr="00527AC2">
        <w:rPr>
          <w:b/>
          <w:sz w:val="24"/>
          <w:szCs w:val="24"/>
        </w:rPr>
        <w:t>СХ</w:t>
      </w:r>
      <w:r>
        <w:rPr>
          <w:b/>
          <w:sz w:val="24"/>
          <w:szCs w:val="24"/>
        </w:rPr>
        <w:t>5</w:t>
      </w:r>
      <w:r w:rsidRPr="00527AC2">
        <w:rPr>
          <w:b/>
          <w:sz w:val="24"/>
          <w:szCs w:val="24"/>
        </w:rPr>
        <w:tab/>
        <w:t>Зона сельскохозяйственн</w:t>
      </w:r>
      <w:r>
        <w:rPr>
          <w:b/>
          <w:sz w:val="24"/>
          <w:szCs w:val="24"/>
        </w:rPr>
        <w:t>ых</w:t>
      </w:r>
      <w:r w:rsidRPr="00527A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объектов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класса (санитарно-защитная зона 300 м)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02"/>
        <w:gridCol w:w="6096"/>
      </w:tblGrid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4F7115" w:rsidRPr="009E3DD0" w:rsidRDefault="004F7115" w:rsidP="002B33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4F7115" w:rsidRPr="009E3DD0" w:rsidRDefault="004F7115" w:rsidP="002B33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9E3DD0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9E3DD0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7115" w:rsidRPr="009E3DD0" w:rsidRDefault="004F7115" w:rsidP="002B33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Животноводство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(1.7)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Скотоводство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Пчеловодство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(1.12)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Хранение и переработка сельскохозяйственной продукции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(1.15)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4F7115" w:rsidRPr="009E3DD0" w:rsidTr="00A16177">
        <w:trPr>
          <w:trHeight w:val="630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Обеспечение сельскохозяйственного производства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(1.18)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4F7115" w:rsidRPr="009E3DD0" w:rsidTr="00A16177">
        <w:trPr>
          <w:trHeight w:val="1638"/>
        </w:trPr>
        <w:tc>
          <w:tcPr>
            <w:tcW w:w="34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Земельные участки (территории) общего пользования 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6096" w:type="dxa"/>
            <w:tcBorders>
              <w:top w:val="single" w:sz="2" w:space="0" w:color="auto"/>
              <w:left w:val="nil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4F7115" w:rsidRPr="009E3DD0" w:rsidTr="00A1617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F7115" w:rsidRPr="009E3DD0" w:rsidRDefault="004F7115" w:rsidP="002B3344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9E3DD0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F7115" w:rsidRPr="009E3DD0" w:rsidRDefault="004F7115" w:rsidP="002B3344">
            <w:pPr>
              <w:rPr>
                <w:rFonts w:eastAsia="Calibri"/>
                <w:sz w:val="24"/>
                <w:szCs w:val="24"/>
              </w:rPr>
            </w:pPr>
            <w:r w:rsidRPr="009E3DD0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4F7115" w:rsidRPr="009E3DD0" w:rsidTr="00A16177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E3DD0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F7115" w:rsidRPr="009E3DD0" w:rsidRDefault="004F7115" w:rsidP="002B33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F7115" w:rsidRPr="009E3DD0" w:rsidRDefault="004F7115" w:rsidP="002B3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DD0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4F7115" w:rsidRPr="009E3DD0" w:rsidTr="00A16177">
        <w:trPr>
          <w:trHeight w:val="5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Магазины (4.4)</w:t>
            </w:r>
          </w:p>
          <w:p w:rsidR="004F7115" w:rsidRPr="009E3DD0" w:rsidRDefault="004F7115" w:rsidP="002B33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115" w:rsidRPr="009E3DD0" w:rsidRDefault="004F7115" w:rsidP="002B334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E3DD0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527AC2" w:rsidRDefault="004F7115" w:rsidP="00E80638">
      <w:pPr>
        <w:widowControl w:val="0"/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  <w:r w:rsidRPr="004F7115">
        <w:rPr>
          <w:sz w:val="24"/>
          <w:szCs w:val="22"/>
          <w:lang w:bidi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</w:t>
      </w:r>
      <w:r>
        <w:rPr>
          <w:sz w:val="24"/>
          <w:szCs w:val="22"/>
          <w:lang w:bidi="ru-RU"/>
        </w:rPr>
        <w:t>5</w:t>
      </w:r>
      <w:r w:rsidRPr="004F7115">
        <w:rPr>
          <w:sz w:val="24"/>
          <w:szCs w:val="22"/>
          <w:lang w:bidi="ru-RU"/>
        </w:rPr>
        <w:t xml:space="preserve"> не подлежат установлению.</w:t>
      </w:r>
    </w:p>
    <w:p w:rsidR="002B3344" w:rsidRDefault="002B3344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C378AF" w:rsidRPr="006242BF" w:rsidRDefault="00C378AF" w:rsidP="00C37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477D5">
        <w:rPr>
          <w:sz w:val="24"/>
          <w:szCs w:val="24"/>
        </w:rPr>
        <w:t>.</w:t>
      </w:r>
      <w:r w:rsidRPr="007477D5">
        <w:rPr>
          <w:b/>
          <w:sz w:val="24"/>
          <w:szCs w:val="24"/>
        </w:rPr>
        <w:t xml:space="preserve"> </w:t>
      </w:r>
      <w:r w:rsidRPr="006242BF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30</w:t>
      </w:r>
      <w:r w:rsidRPr="006242BF">
        <w:rPr>
          <w:sz w:val="24"/>
          <w:szCs w:val="24"/>
        </w:rPr>
        <w:t xml:space="preserve"> Правил Землепользования и Застройки муниципального образования Берегаевское сельское поселение изложить в следующей редакции:</w:t>
      </w:r>
    </w:p>
    <w:p w:rsidR="00C378AF" w:rsidRDefault="00C378AF" w:rsidP="00C378AF">
      <w:pPr>
        <w:tabs>
          <w:tab w:val="left" w:pos="0"/>
          <w:tab w:val="left" w:pos="851"/>
        </w:tabs>
        <w:suppressAutoHyphens/>
        <w:ind w:firstLine="709"/>
        <w:jc w:val="center"/>
        <w:rPr>
          <w:b/>
          <w:kern w:val="1"/>
          <w:sz w:val="24"/>
          <w:szCs w:val="24"/>
          <w:lang w:eastAsia="ar-SA"/>
        </w:rPr>
      </w:pPr>
    </w:p>
    <w:p w:rsidR="00C378AF" w:rsidRDefault="00C378AF" w:rsidP="00C378AF">
      <w:pPr>
        <w:tabs>
          <w:tab w:val="left" w:pos="0"/>
          <w:tab w:val="left" w:pos="851"/>
        </w:tabs>
        <w:suppressAutoHyphens/>
        <w:ind w:firstLine="709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«</w:t>
      </w:r>
      <w:r w:rsidRPr="00527AC2">
        <w:rPr>
          <w:b/>
          <w:kern w:val="1"/>
          <w:sz w:val="24"/>
          <w:szCs w:val="24"/>
          <w:lang w:eastAsia="ar-SA"/>
        </w:rPr>
        <w:t xml:space="preserve">Статья </w:t>
      </w:r>
      <w:r>
        <w:rPr>
          <w:b/>
          <w:kern w:val="1"/>
          <w:sz w:val="24"/>
          <w:szCs w:val="24"/>
          <w:lang w:eastAsia="ar-SA"/>
        </w:rPr>
        <w:t>30</w:t>
      </w:r>
      <w:r w:rsidRPr="00527AC2">
        <w:rPr>
          <w:b/>
          <w:kern w:val="1"/>
          <w:sz w:val="24"/>
          <w:szCs w:val="24"/>
          <w:lang w:eastAsia="ar-SA"/>
        </w:rPr>
        <w:tab/>
        <w:t>Градостроительные регламенты.</w:t>
      </w:r>
      <w:r>
        <w:rPr>
          <w:b/>
          <w:kern w:val="1"/>
          <w:sz w:val="24"/>
          <w:szCs w:val="24"/>
          <w:lang w:eastAsia="ar-SA"/>
        </w:rPr>
        <w:t xml:space="preserve">6. </w:t>
      </w:r>
      <w:r w:rsidRPr="00527AC2">
        <w:rPr>
          <w:b/>
          <w:kern w:val="1"/>
          <w:sz w:val="24"/>
          <w:szCs w:val="24"/>
          <w:lang w:eastAsia="ar-SA"/>
        </w:rPr>
        <w:t xml:space="preserve">Зоны </w:t>
      </w:r>
      <w:r>
        <w:rPr>
          <w:b/>
          <w:kern w:val="1"/>
          <w:sz w:val="24"/>
          <w:szCs w:val="24"/>
          <w:lang w:eastAsia="ar-SA"/>
        </w:rPr>
        <w:t>рекреационного назначения</w:t>
      </w:r>
    </w:p>
    <w:p w:rsidR="00C378AF" w:rsidRDefault="00C378AF" w:rsidP="00C378AF">
      <w:pPr>
        <w:pStyle w:val="a7"/>
        <w:widowControl w:val="0"/>
        <w:numPr>
          <w:ilvl w:val="0"/>
          <w:numId w:val="25"/>
        </w:numPr>
        <w:tabs>
          <w:tab w:val="left" w:pos="1310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Данная зона выделена для обеспечения правовых условий сохранения и использования земельных участков озеленения в целях проведения досуга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населением.</w:t>
      </w:r>
    </w:p>
    <w:p w:rsidR="00C378AF" w:rsidRDefault="00C378AF" w:rsidP="00C378AF">
      <w:pPr>
        <w:pStyle w:val="a7"/>
        <w:widowControl w:val="0"/>
        <w:numPr>
          <w:ilvl w:val="0"/>
          <w:numId w:val="2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 (не более 20% от общей 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зоны).</w:t>
      </w:r>
    </w:p>
    <w:p w:rsidR="00C378AF" w:rsidRDefault="00C378AF" w:rsidP="00C378AF">
      <w:pPr>
        <w:pStyle w:val="a7"/>
        <w:widowControl w:val="0"/>
        <w:numPr>
          <w:ilvl w:val="0"/>
          <w:numId w:val="25"/>
        </w:numPr>
        <w:tabs>
          <w:tab w:val="left" w:pos="1152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proofErr w:type="gramStart"/>
      <w:r>
        <w:rPr>
          <w:sz w:val="24"/>
        </w:rPr>
        <w:t xml:space="preserve"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– парков, скверов, </w:t>
      </w:r>
      <w:r>
        <w:rPr>
          <w:sz w:val="24"/>
        </w:rPr>
        <w:lastRenderedPageBreak/>
        <w:t>бульваров и прочих объектов озеленения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C378AF" w:rsidRDefault="00C378AF" w:rsidP="00C378AF">
      <w:pPr>
        <w:pStyle w:val="ad"/>
        <w:spacing w:after="0"/>
        <w:ind w:firstLine="709"/>
        <w:jc w:val="both"/>
        <w:rPr>
          <w:sz w:val="24"/>
        </w:rPr>
      </w:pPr>
      <w:r w:rsidRPr="00C378AF">
        <w:rPr>
          <w:sz w:val="24"/>
        </w:rPr>
        <w:t>В иных случаях – 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C378AF" w:rsidRDefault="00C378AF" w:rsidP="00C378AF">
      <w:pPr>
        <w:pStyle w:val="ad"/>
        <w:spacing w:after="0"/>
        <w:ind w:firstLine="709"/>
        <w:jc w:val="both"/>
        <w:rPr>
          <w:b/>
          <w:sz w:val="24"/>
        </w:rPr>
      </w:pPr>
      <w:r w:rsidRPr="00C378AF">
        <w:rPr>
          <w:b/>
          <w:sz w:val="24"/>
        </w:rPr>
        <w:t>Р</w:t>
      </w:r>
      <w:proofErr w:type="gramStart"/>
      <w:r w:rsidRPr="00C378AF">
        <w:rPr>
          <w:b/>
          <w:sz w:val="24"/>
        </w:rPr>
        <w:t>1</w:t>
      </w:r>
      <w:proofErr w:type="gramEnd"/>
      <w:r w:rsidRPr="00C378AF">
        <w:rPr>
          <w:b/>
          <w:sz w:val="24"/>
        </w:rPr>
        <w:t xml:space="preserve"> Зона природного ландшафта</w:t>
      </w:r>
    </w:p>
    <w:p w:rsidR="00C378AF" w:rsidRDefault="00C378AF" w:rsidP="00C378AF">
      <w:pPr>
        <w:pStyle w:val="ad"/>
        <w:spacing w:after="0"/>
        <w:ind w:firstLine="709"/>
        <w:jc w:val="both"/>
        <w:rPr>
          <w:b/>
          <w:sz w:val="24"/>
        </w:rPr>
      </w:pPr>
    </w:p>
    <w:p w:rsidR="00C378AF" w:rsidRPr="00C378AF" w:rsidRDefault="00C378AF" w:rsidP="00E80638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C378AF">
        <w:rPr>
          <w:kern w:val="1"/>
          <w:sz w:val="24"/>
          <w:szCs w:val="24"/>
          <w:lang w:eastAsia="ar-SA"/>
        </w:rPr>
        <w:t>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C378AF" w:rsidRPr="00C378AF" w:rsidRDefault="00C378AF" w:rsidP="00E80638">
      <w:pPr>
        <w:pStyle w:val="ad"/>
        <w:spacing w:after="0"/>
        <w:ind w:firstLine="709"/>
        <w:jc w:val="both"/>
        <w:rPr>
          <w:b/>
          <w:sz w:val="24"/>
        </w:rPr>
      </w:pPr>
    </w:p>
    <w:p w:rsidR="00C378AF" w:rsidRDefault="00C378AF" w:rsidP="00E80638">
      <w:pPr>
        <w:pStyle w:val="a7"/>
        <w:widowControl w:val="0"/>
        <w:numPr>
          <w:ilvl w:val="0"/>
          <w:numId w:val="25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sz w:val="24"/>
        </w:rPr>
      </w:pPr>
      <w:r>
        <w:rPr>
          <w:sz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Р-1 в соответствии с </w:t>
      </w:r>
      <w:r w:rsidRPr="006518EA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518EA">
        <w:rPr>
          <w:sz w:val="24"/>
          <w:szCs w:val="24"/>
        </w:rPr>
        <w:t xml:space="preserve"> Минэкономразвития России от 01.09.2014 </w:t>
      </w:r>
      <w:r>
        <w:rPr>
          <w:sz w:val="24"/>
          <w:szCs w:val="24"/>
        </w:rPr>
        <w:t>№</w:t>
      </w:r>
      <w:r w:rsidRPr="006518EA">
        <w:rPr>
          <w:sz w:val="24"/>
          <w:szCs w:val="24"/>
        </w:rPr>
        <w:t xml:space="preserve"> 540</w:t>
      </w:r>
      <w:r>
        <w:rPr>
          <w:sz w:val="24"/>
          <w:szCs w:val="24"/>
        </w:rPr>
        <w:t xml:space="preserve"> «</w:t>
      </w:r>
      <w:r w:rsidRPr="006518EA">
        <w:rPr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sz w:val="24"/>
          <w:szCs w:val="24"/>
        </w:rPr>
        <w:t>»</w:t>
      </w:r>
      <w:r>
        <w:rPr>
          <w:sz w:val="24"/>
        </w:rPr>
        <w:t>:</w:t>
      </w:r>
    </w:p>
    <w:p w:rsidR="00C378AF" w:rsidRPr="0062503A" w:rsidRDefault="00C378AF" w:rsidP="00E80638">
      <w:pPr>
        <w:ind w:firstLine="709"/>
        <w:jc w:val="both"/>
        <w:rPr>
          <w:rFonts w:eastAsia="Calibri"/>
          <w:b/>
          <w:iCs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111"/>
        <w:gridCol w:w="5528"/>
      </w:tblGrid>
      <w:tr w:rsidR="00C378AF" w:rsidRPr="00827070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378AF" w:rsidRDefault="00C378AF" w:rsidP="00F662E1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C378AF" w:rsidRPr="00827070" w:rsidRDefault="00C378AF" w:rsidP="00F662E1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827070">
              <w:rPr>
                <w:rFonts w:eastAsia="Calibri"/>
                <w:b/>
                <w:sz w:val="24"/>
                <w:szCs w:val="24"/>
              </w:rPr>
              <w:t>согласно Пр</w:t>
            </w:r>
            <w:r>
              <w:rPr>
                <w:rFonts w:eastAsia="Calibri"/>
                <w:b/>
                <w:sz w:val="24"/>
                <w:szCs w:val="24"/>
              </w:rPr>
              <w:t>иказа</w:t>
            </w:r>
            <w:proofErr w:type="gramEnd"/>
            <w:r w:rsidRPr="00827070">
              <w:rPr>
                <w:rFonts w:eastAsia="Calibri"/>
                <w:b/>
                <w:sz w:val="24"/>
                <w:szCs w:val="24"/>
              </w:rPr>
              <w:t xml:space="preserve"> 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27070">
              <w:rPr>
                <w:rFonts w:eastAsia="Calibri"/>
                <w:b/>
                <w:sz w:val="24"/>
                <w:szCs w:val="24"/>
              </w:rPr>
              <w:t>540)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78AF" w:rsidRPr="00827070" w:rsidRDefault="00C378AF" w:rsidP="00F662E1">
            <w:pPr>
              <w:rPr>
                <w:rFonts w:eastAsia="Calibri"/>
                <w:b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Описание </w:t>
            </w:r>
            <w:r>
              <w:rPr>
                <w:rFonts w:eastAsia="Calibri"/>
                <w:b/>
                <w:sz w:val="24"/>
                <w:szCs w:val="24"/>
              </w:rPr>
              <w:t xml:space="preserve">основного </w:t>
            </w:r>
            <w:r w:rsidRPr="00827070">
              <w:rPr>
                <w:rFonts w:eastAsia="Calibri"/>
                <w:b/>
                <w:sz w:val="24"/>
                <w:szCs w:val="24"/>
              </w:rPr>
              <w:t>вида разрешенного использования земельного участка</w:t>
            </w:r>
          </w:p>
        </w:tc>
      </w:tr>
      <w:tr w:rsidR="00C378AF" w:rsidRPr="00827070" w:rsidTr="00A16177">
        <w:trPr>
          <w:trHeight w:val="4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78AF" w:rsidRDefault="00C378AF" w:rsidP="00F662E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CA592C">
              <w:rPr>
                <w:b/>
                <w:i/>
                <w:sz w:val="24"/>
                <w:szCs w:val="24"/>
              </w:rPr>
              <w:t>Коммунальное обслуживание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78AF" w:rsidRPr="00CA592C" w:rsidRDefault="00C378AF" w:rsidP="00F662E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(3.1)</w:t>
            </w:r>
          </w:p>
          <w:p w:rsidR="00C378AF" w:rsidRPr="00827070" w:rsidRDefault="00C378AF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378AF" w:rsidRPr="00827070" w:rsidRDefault="00C378AF" w:rsidP="00F662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CA592C">
              <w:rPr>
                <w:bCs/>
                <w:iCs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A592C">
              <w:rPr>
                <w:bCs/>
                <w:iCs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C378AF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AF" w:rsidRPr="0049138F" w:rsidRDefault="00C378AF" w:rsidP="00F662E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49138F">
              <w:rPr>
                <w:b/>
                <w:i/>
                <w:sz w:val="24"/>
                <w:szCs w:val="24"/>
              </w:rPr>
              <w:t>Охрана природных территорий</w:t>
            </w:r>
            <w:r>
              <w:rPr>
                <w:b/>
                <w:i/>
                <w:sz w:val="24"/>
                <w:szCs w:val="24"/>
              </w:rPr>
              <w:t xml:space="preserve"> (9.1)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AF" w:rsidRPr="0049138F" w:rsidRDefault="00C378AF" w:rsidP="00F662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gramStart"/>
            <w:r w:rsidRPr="0049138F">
              <w:rPr>
                <w:bCs/>
                <w:iCs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7A0B09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B09" w:rsidRPr="00056880" w:rsidRDefault="007A0B09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56880">
              <w:rPr>
                <w:b/>
                <w:bCs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  <w:p w:rsidR="007A0B09" w:rsidRDefault="007A0B09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B09" w:rsidRPr="00C378AF" w:rsidRDefault="007A0B09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</w:rPr>
            </w:pPr>
            <w:r w:rsidRPr="00C378AF">
              <w:rPr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7A0B09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B09" w:rsidRPr="00C378AF" w:rsidRDefault="007A0B09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C378AF">
              <w:rPr>
                <w:b/>
                <w:bCs/>
                <w:sz w:val="24"/>
                <w:szCs w:val="24"/>
              </w:rPr>
              <w:t>Обеспечение занятий спортом в помещениях</w:t>
            </w:r>
          </w:p>
          <w:p w:rsidR="007A0B09" w:rsidRPr="00C378AF" w:rsidRDefault="007A0B09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378AF">
              <w:rPr>
                <w:b/>
                <w:bCs/>
                <w:sz w:val="24"/>
                <w:szCs w:val="24"/>
              </w:rPr>
              <w:t>5.1.2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B09" w:rsidRPr="00C378AF" w:rsidRDefault="007A0B09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</w:rPr>
            </w:pPr>
            <w:r w:rsidRPr="00C378A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7A0B09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B09" w:rsidRPr="00056880" w:rsidRDefault="007A0B09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Площадки для занятий спортом</w:t>
            </w:r>
          </w:p>
          <w:p w:rsidR="007A0B09" w:rsidRDefault="007A0B09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5.1.3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B09" w:rsidRPr="00C378AF" w:rsidRDefault="007A0B09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</w:rPr>
            </w:pPr>
            <w:r w:rsidRPr="00C378AF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378AF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AF" w:rsidRDefault="00C378AF" w:rsidP="00F662E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82A83">
              <w:rPr>
                <w:b/>
                <w:i/>
                <w:sz w:val="24"/>
                <w:szCs w:val="24"/>
              </w:rPr>
              <w:t>Земельные участки (территории) общего пользования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78AF" w:rsidRPr="00A82A83" w:rsidRDefault="00C378AF" w:rsidP="00F662E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(12.0)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AF" w:rsidRPr="00A82A83" w:rsidRDefault="00C378AF" w:rsidP="00F662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A82A83">
              <w:rPr>
                <w:bCs/>
                <w:i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378AF" w:rsidTr="00A16177">
        <w:trPr>
          <w:trHeight w:val="10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78AF" w:rsidRDefault="00C378AF" w:rsidP="00F662E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05150">
              <w:rPr>
                <w:b/>
                <w:i/>
                <w:sz w:val="24"/>
                <w:szCs w:val="24"/>
              </w:rPr>
              <w:t>Ритуальная деятельность</w:t>
            </w:r>
          </w:p>
          <w:p w:rsidR="00C378AF" w:rsidRPr="00005150" w:rsidRDefault="00C378AF" w:rsidP="00F662E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(12.1)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378AF" w:rsidRPr="00005150" w:rsidRDefault="00C378AF" w:rsidP="00F662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05150">
              <w:rPr>
                <w:bCs/>
                <w:iCs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C378AF" w:rsidRPr="00005150" w:rsidRDefault="00C378AF" w:rsidP="00F662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005150">
              <w:rPr>
                <w:bCs/>
                <w:iCs/>
                <w:sz w:val="24"/>
                <w:szCs w:val="24"/>
              </w:rPr>
              <w:t>размещение соответствующих культовых сооружений</w:t>
            </w:r>
          </w:p>
        </w:tc>
      </w:tr>
      <w:tr w:rsidR="00C378AF" w:rsidRPr="00827070" w:rsidTr="00A16177">
        <w:trPr>
          <w:trHeight w:val="5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378AF" w:rsidRPr="00827070" w:rsidRDefault="00C378AF" w:rsidP="00F662E1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827070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378AF" w:rsidRPr="00827070" w:rsidRDefault="00C378AF" w:rsidP="00F662E1">
            <w:pPr>
              <w:rPr>
                <w:rFonts w:eastAsia="Calibri"/>
                <w:sz w:val="24"/>
                <w:szCs w:val="24"/>
              </w:rPr>
            </w:pPr>
            <w:r w:rsidRPr="00827070">
              <w:rPr>
                <w:rFonts w:eastAsia="Calibri"/>
                <w:b/>
                <w:sz w:val="24"/>
                <w:szCs w:val="24"/>
              </w:rPr>
              <w:t xml:space="preserve">Описание </w:t>
            </w: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827070">
              <w:rPr>
                <w:rFonts w:eastAsia="Calibri"/>
                <w:b/>
                <w:sz w:val="24"/>
                <w:szCs w:val="24"/>
              </w:rPr>
              <w:t>словно разрешенного вида использования земельного участка</w:t>
            </w:r>
          </w:p>
        </w:tc>
      </w:tr>
      <w:tr w:rsidR="00C378AF" w:rsidRPr="00827070" w:rsidTr="00A16177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AF" w:rsidRDefault="00C378AF" w:rsidP="00F662E1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49138F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</w:t>
            </w:r>
          </w:p>
          <w:p w:rsidR="00C378AF" w:rsidRPr="0049138F" w:rsidRDefault="00C378AF" w:rsidP="00F662E1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78AF" w:rsidRPr="0049138F" w:rsidRDefault="00C378AF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9138F">
              <w:rPr>
                <w:rFonts w:eastAsia="Calibri"/>
                <w:sz w:val="24"/>
                <w:szCs w:val="24"/>
              </w:rPr>
              <w:t>Размещение постоянных или временных гаражей с несколькими стояночными местам</w:t>
            </w:r>
            <w:r>
              <w:rPr>
                <w:rFonts w:eastAsia="Calibri"/>
                <w:sz w:val="24"/>
                <w:szCs w:val="24"/>
              </w:rPr>
              <w:t>и, стоянок (парковок), гаражей</w:t>
            </w:r>
          </w:p>
        </w:tc>
      </w:tr>
      <w:tr w:rsidR="007A0B09" w:rsidTr="00A16177">
        <w:trPr>
          <w:trHeight w:val="8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B09" w:rsidRDefault="007A0B09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Общественное питание</w:t>
            </w:r>
          </w:p>
          <w:p w:rsidR="007A0B09" w:rsidRDefault="007A0B09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B09" w:rsidRPr="00C378AF" w:rsidRDefault="007A0B09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</w:rPr>
            </w:pPr>
            <w:r w:rsidRPr="00C378AF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C378AF" w:rsidRDefault="00C378AF" w:rsidP="00E80638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</w:p>
    <w:p w:rsidR="00C378AF" w:rsidRDefault="00C378AF" w:rsidP="00E80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</w:rPr>
      </w:pPr>
      <w:r w:rsidRPr="007A0B09">
        <w:rPr>
          <w:bCs/>
          <w:color w:val="000000"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Р-1 не подлежат установлению.</w:t>
      </w:r>
    </w:p>
    <w:p w:rsidR="007A0B09" w:rsidRDefault="007A0B09" w:rsidP="00E80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</w:rPr>
      </w:pPr>
    </w:p>
    <w:p w:rsidR="007A0B09" w:rsidRDefault="007A0B09" w:rsidP="007A0B09">
      <w:pPr>
        <w:pStyle w:val="ad"/>
        <w:spacing w:after="0"/>
        <w:ind w:firstLine="709"/>
        <w:jc w:val="both"/>
        <w:rPr>
          <w:b/>
          <w:sz w:val="24"/>
        </w:rPr>
      </w:pPr>
      <w:r w:rsidRPr="00C378AF">
        <w:rPr>
          <w:b/>
          <w:sz w:val="24"/>
        </w:rPr>
        <w:t>Р</w:t>
      </w:r>
      <w:r>
        <w:rPr>
          <w:b/>
          <w:sz w:val="24"/>
        </w:rPr>
        <w:t>5</w:t>
      </w:r>
      <w:r w:rsidRPr="00C378AF">
        <w:rPr>
          <w:b/>
          <w:sz w:val="24"/>
        </w:rPr>
        <w:t xml:space="preserve"> Зона </w:t>
      </w:r>
      <w:r>
        <w:rPr>
          <w:b/>
          <w:sz w:val="24"/>
        </w:rPr>
        <w:t>парков и скверов</w:t>
      </w:r>
    </w:p>
    <w:p w:rsidR="00413FF1" w:rsidRPr="00413FF1" w:rsidRDefault="00413FF1" w:rsidP="00413FF1">
      <w:pPr>
        <w:tabs>
          <w:tab w:val="left" w:pos="0"/>
          <w:tab w:val="left" w:pos="851"/>
        </w:tabs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413FF1">
        <w:rPr>
          <w:kern w:val="1"/>
          <w:sz w:val="24"/>
          <w:szCs w:val="24"/>
          <w:lang w:eastAsia="ar-SA"/>
        </w:rPr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413FF1" w:rsidRPr="00413FF1" w:rsidRDefault="00413FF1" w:rsidP="00E80638">
      <w:pPr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413FF1">
        <w:rPr>
          <w:kern w:val="1"/>
          <w:sz w:val="24"/>
          <w:szCs w:val="24"/>
          <w:lang w:eastAsia="ar-SA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A0B09" w:rsidRDefault="007A0B09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p w:rsidR="00A16177" w:rsidRDefault="00A16177" w:rsidP="007A0B09">
      <w:pPr>
        <w:pStyle w:val="ad"/>
        <w:spacing w:after="0"/>
        <w:ind w:firstLine="709"/>
        <w:jc w:val="both"/>
        <w:rPr>
          <w:b/>
          <w:sz w:val="24"/>
        </w:rPr>
      </w:pPr>
    </w:p>
    <w:tbl>
      <w:tblPr>
        <w:tblStyle w:val="TableNormal"/>
        <w:tblW w:w="9628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5103"/>
      </w:tblGrid>
      <w:tr w:rsidR="00CC61B1" w:rsidTr="00E80638">
        <w:trPr>
          <w:trHeight w:val="631"/>
        </w:trPr>
        <w:tc>
          <w:tcPr>
            <w:tcW w:w="4525" w:type="dxa"/>
            <w:shd w:val="clear" w:color="auto" w:fill="D9D9D9"/>
          </w:tcPr>
          <w:p w:rsidR="00CC61B1" w:rsidRDefault="00CC61B1" w:rsidP="00A16177">
            <w:pPr>
              <w:pStyle w:val="TableParagraph"/>
              <w:ind w:left="0" w:right="142" w:firstLine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разрешенного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использования</w:t>
            </w:r>
            <w:proofErr w:type="spellEnd"/>
          </w:p>
        </w:tc>
        <w:tc>
          <w:tcPr>
            <w:tcW w:w="5103" w:type="dxa"/>
            <w:shd w:val="clear" w:color="auto" w:fill="D9D9D9"/>
          </w:tcPr>
          <w:p w:rsidR="00CC61B1" w:rsidRDefault="00CC61B1" w:rsidP="00F662E1">
            <w:pPr>
              <w:pStyle w:val="TableParagraph"/>
              <w:ind w:left="916" w:right="888" w:firstLine="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разрешенного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использования</w:t>
            </w:r>
            <w:proofErr w:type="spellEnd"/>
          </w:p>
        </w:tc>
      </w:tr>
      <w:tr w:rsidR="00CC61B1" w:rsidTr="00E80638">
        <w:trPr>
          <w:trHeight w:val="1379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обслуживание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103" w:type="dxa"/>
          </w:tcPr>
          <w:p w:rsidR="00CC61B1" w:rsidRPr="00A16177" w:rsidRDefault="00CC61B1" w:rsidP="00F662E1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16177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A16177">
                <w:rPr>
                  <w:sz w:val="24"/>
                  <w:szCs w:val="24"/>
                  <w:lang w:val="ru-RU"/>
                </w:rPr>
                <w:t>кодами 3.1.1</w:t>
              </w:r>
            </w:hyperlink>
            <w:r w:rsidRPr="00A16177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A16177">
                <w:rPr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CC61B1" w:rsidTr="00E80638">
        <w:trPr>
          <w:trHeight w:val="1103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Здравоохранение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5103" w:type="dxa"/>
          </w:tcPr>
          <w:p w:rsidR="00CC61B1" w:rsidRPr="00A16177" w:rsidRDefault="00CC61B1" w:rsidP="00F662E1">
            <w:pPr>
              <w:pStyle w:val="TableParagraph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A16177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A16177">
                <w:rPr>
                  <w:sz w:val="24"/>
                  <w:szCs w:val="24"/>
                  <w:lang w:val="ru-RU"/>
                </w:rPr>
                <w:t>кодами 3.4.1</w:t>
              </w:r>
            </w:hyperlink>
            <w:r w:rsidRPr="00A16177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A16177">
                <w:rPr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CC61B1" w:rsidTr="00E80638">
        <w:trPr>
          <w:trHeight w:val="1725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просвещение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5103" w:type="dxa"/>
          </w:tcPr>
          <w:p w:rsidR="00CC61B1" w:rsidRPr="00A16177" w:rsidRDefault="00CC61B1" w:rsidP="00F662E1">
            <w:pPr>
              <w:pStyle w:val="TableParagraph"/>
              <w:tabs>
                <w:tab w:val="left" w:pos="406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A16177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A16177">
                <w:rPr>
                  <w:sz w:val="24"/>
                  <w:szCs w:val="24"/>
                  <w:lang w:val="ru-RU"/>
                </w:rPr>
                <w:t>кодами 3.5.1</w:t>
              </w:r>
            </w:hyperlink>
            <w:r w:rsidRPr="00A16177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A16177">
                <w:rPr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CC61B1" w:rsidTr="00E80638">
        <w:trPr>
          <w:trHeight w:val="1725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  <w:p w:rsidR="00CC61B1" w:rsidRDefault="00CC61B1" w:rsidP="00F662E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5103" w:type="dxa"/>
          </w:tcPr>
          <w:p w:rsidR="00CC61B1" w:rsidRPr="00A16177" w:rsidRDefault="00CC61B1" w:rsidP="00F662E1">
            <w:pPr>
              <w:pStyle w:val="TableParagraph"/>
              <w:tabs>
                <w:tab w:val="left" w:pos="406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A16177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A16177">
                <w:rPr>
                  <w:sz w:val="24"/>
                  <w:szCs w:val="24"/>
                  <w:lang w:val="ru-RU"/>
                </w:rPr>
                <w:t>кодами 3.6.1</w:t>
              </w:r>
            </w:hyperlink>
            <w:r w:rsidRPr="00A16177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A16177">
                <w:rPr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CC61B1" w:rsidTr="00A40A74">
        <w:trPr>
          <w:trHeight w:val="1222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питание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C61B1" w:rsidTr="00E80638">
        <w:trPr>
          <w:trHeight w:val="1139"/>
        </w:trPr>
        <w:tc>
          <w:tcPr>
            <w:tcW w:w="4525" w:type="dxa"/>
          </w:tcPr>
          <w:p w:rsidR="00CC61B1" w:rsidRPr="00056880" w:rsidRDefault="00CC61B1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056880">
              <w:rPr>
                <w:b/>
                <w:bCs/>
                <w:sz w:val="24"/>
                <w:szCs w:val="24"/>
              </w:rPr>
              <w:t>Обеспечение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спортивно-зрелищных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мероприятий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CC61B1" w:rsidTr="00E80638">
        <w:trPr>
          <w:trHeight w:val="1113"/>
        </w:trPr>
        <w:tc>
          <w:tcPr>
            <w:tcW w:w="4525" w:type="dxa"/>
          </w:tcPr>
          <w:p w:rsidR="00CC61B1" w:rsidRPr="00CC61B1" w:rsidRDefault="00CC61B1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ru-RU"/>
              </w:rPr>
            </w:pPr>
            <w:r w:rsidRPr="00CC61B1">
              <w:rPr>
                <w:b/>
                <w:bCs/>
                <w:sz w:val="24"/>
                <w:szCs w:val="24"/>
                <w:lang w:val="ru-RU"/>
              </w:rPr>
              <w:t>Обеспечение занятий спортом в помещениях</w:t>
            </w:r>
          </w:p>
          <w:p w:rsidR="00CC61B1" w:rsidRP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CC61B1">
              <w:rPr>
                <w:b/>
                <w:bCs/>
                <w:sz w:val="24"/>
                <w:szCs w:val="24"/>
                <w:lang w:val="ru-RU"/>
              </w:rPr>
              <w:t>5.1.2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C61B1" w:rsidTr="00E80638">
        <w:trPr>
          <w:trHeight w:val="1129"/>
        </w:trPr>
        <w:tc>
          <w:tcPr>
            <w:tcW w:w="4525" w:type="dxa"/>
          </w:tcPr>
          <w:p w:rsidR="00CC61B1" w:rsidRPr="00056880" w:rsidRDefault="00CC61B1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056880">
              <w:rPr>
                <w:b/>
                <w:bCs/>
                <w:sz w:val="24"/>
                <w:szCs w:val="24"/>
              </w:rPr>
              <w:t>Площадки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занятий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спортом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5.1.3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C61B1" w:rsidTr="00E80638">
        <w:trPr>
          <w:trHeight w:val="976"/>
        </w:trPr>
        <w:tc>
          <w:tcPr>
            <w:tcW w:w="4525" w:type="dxa"/>
          </w:tcPr>
          <w:p w:rsidR="00CC61B1" w:rsidRPr="00056880" w:rsidRDefault="00CC61B1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056880">
              <w:rPr>
                <w:b/>
                <w:bCs/>
                <w:sz w:val="24"/>
                <w:szCs w:val="24"/>
              </w:rPr>
              <w:t>Спортивные</w:t>
            </w:r>
            <w:proofErr w:type="spellEnd"/>
            <w:r w:rsidRPr="000568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56880">
              <w:rPr>
                <w:b/>
                <w:bCs/>
                <w:sz w:val="24"/>
                <w:szCs w:val="24"/>
              </w:rPr>
              <w:t>базы</w:t>
            </w:r>
            <w:proofErr w:type="spellEnd"/>
          </w:p>
          <w:p w:rsid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56880">
              <w:rPr>
                <w:b/>
                <w:bCs/>
                <w:sz w:val="24"/>
                <w:szCs w:val="24"/>
              </w:rPr>
              <w:t>5.1.7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CC61B1" w:rsidTr="00E80638">
        <w:trPr>
          <w:trHeight w:val="976"/>
        </w:trPr>
        <w:tc>
          <w:tcPr>
            <w:tcW w:w="4525" w:type="dxa"/>
          </w:tcPr>
          <w:p w:rsidR="00CC61B1" w:rsidRPr="00CC61B1" w:rsidRDefault="00CC61B1" w:rsidP="00F662E1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CC61B1">
              <w:rPr>
                <w:b/>
                <w:sz w:val="24"/>
                <w:szCs w:val="24"/>
                <w:lang w:val="ru-RU"/>
              </w:rPr>
              <w:lastRenderedPageBreak/>
              <w:t>Земельные участки (территории) общего пользования</w:t>
            </w:r>
          </w:p>
          <w:p w:rsidR="00CC61B1" w:rsidRPr="00CC61B1" w:rsidRDefault="00CC61B1" w:rsidP="00F662E1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ru-RU"/>
              </w:rPr>
            </w:pPr>
            <w:r w:rsidRPr="00CC61B1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</w:t>
            </w:r>
            <w:r w:rsidRPr="00A40A74">
              <w:rPr>
                <w:sz w:val="24"/>
                <w:szCs w:val="24"/>
                <w:lang w:val="ru-RU"/>
              </w:rPr>
              <w:t xml:space="preserve">себя содержание видов разрешенного использования с </w:t>
            </w:r>
            <w:hyperlink w:anchor="Par664" w:tooltip="12.0.1" w:history="1">
              <w:r w:rsidRPr="00A40A74">
                <w:rPr>
                  <w:sz w:val="24"/>
                  <w:szCs w:val="24"/>
                  <w:lang w:val="ru-RU"/>
                </w:rPr>
                <w:t>кодами 12.0.1</w:t>
              </w:r>
            </w:hyperlink>
            <w:r w:rsidRPr="00A40A74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A40A74">
                <w:rPr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CC61B1" w:rsidTr="00E80638">
        <w:trPr>
          <w:trHeight w:val="635"/>
        </w:trPr>
        <w:tc>
          <w:tcPr>
            <w:tcW w:w="4525" w:type="dxa"/>
            <w:shd w:val="clear" w:color="auto" w:fill="D9D9D9" w:themeFill="background1" w:themeFillShade="D9"/>
          </w:tcPr>
          <w:p w:rsidR="00CC61B1" w:rsidRPr="00F74C7F" w:rsidRDefault="00CC61B1" w:rsidP="00F662E1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Условно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разрешенные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использования</w:t>
            </w:r>
            <w:proofErr w:type="spellEnd"/>
          </w:p>
        </w:tc>
        <w:tc>
          <w:tcPr>
            <w:tcW w:w="5103" w:type="dxa"/>
            <w:shd w:val="clear" w:color="auto" w:fill="D9D9D9" w:themeFill="background1" w:themeFillShade="D9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center"/>
              <w:rPr>
                <w:sz w:val="24"/>
                <w:szCs w:val="24"/>
                <w:lang w:val="ru-RU"/>
              </w:rPr>
            </w:pPr>
            <w:r w:rsidRPr="00CC61B1">
              <w:rPr>
                <w:b/>
                <w:sz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CC61B1" w:rsidTr="00E80638">
        <w:trPr>
          <w:trHeight w:val="976"/>
        </w:trPr>
        <w:tc>
          <w:tcPr>
            <w:tcW w:w="4525" w:type="dxa"/>
          </w:tcPr>
          <w:p w:rsidR="00CC61B1" w:rsidRDefault="00CC61B1" w:rsidP="00F662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Гостиничное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обслуживание</w:t>
            </w:r>
            <w:proofErr w:type="spellEnd"/>
          </w:p>
          <w:p w:rsidR="00CC61B1" w:rsidRPr="00F74C7F" w:rsidRDefault="00CC61B1" w:rsidP="00F662E1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5103" w:type="dxa"/>
          </w:tcPr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CC61B1" w:rsidTr="00E80638">
        <w:trPr>
          <w:trHeight w:val="579"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C61B1" w:rsidRPr="00697105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Вспомогательные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разрешенного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использования</w:t>
            </w:r>
            <w:proofErr w:type="spellEnd"/>
          </w:p>
        </w:tc>
      </w:tr>
      <w:tr w:rsidR="00CC61B1" w:rsidTr="00E80638">
        <w:trPr>
          <w:trHeight w:val="976"/>
        </w:trPr>
        <w:tc>
          <w:tcPr>
            <w:tcW w:w="9628" w:type="dxa"/>
            <w:gridSpan w:val="2"/>
          </w:tcPr>
          <w:p w:rsidR="00CC61B1" w:rsidRDefault="00CC61B1" w:rsidP="00CC61B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;</w:t>
            </w:r>
          </w:p>
          <w:p w:rsidR="00CC61B1" w:rsidRPr="00CC61B1" w:rsidRDefault="00CC61B1" w:rsidP="00F662E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CC61B1">
              <w:rPr>
                <w:sz w:val="24"/>
                <w:lang w:val="ru-RU"/>
              </w:rPr>
              <w:t xml:space="preserve"> - размещение стоянок для автомобилей сотрудников и посетителей</w:t>
            </w:r>
            <w:r w:rsidRPr="00CC61B1">
              <w:rPr>
                <w:spacing w:val="-7"/>
                <w:sz w:val="24"/>
                <w:lang w:val="ru-RU"/>
              </w:rPr>
              <w:t xml:space="preserve"> </w:t>
            </w:r>
            <w:r w:rsidRPr="00CC61B1">
              <w:rPr>
                <w:sz w:val="24"/>
                <w:lang w:val="ru-RU"/>
              </w:rPr>
              <w:t>объектов</w:t>
            </w:r>
          </w:p>
        </w:tc>
      </w:tr>
    </w:tbl>
    <w:p w:rsidR="00413FF1" w:rsidRDefault="00413FF1" w:rsidP="00E80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</w:rPr>
      </w:pPr>
      <w:r w:rsidRPr="007A0B09">
        <w:rPr>
          <w:bCs/>
          <w:color w:val="000000"/>
          <w:sz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</w:t>
      </w:r>
      <w:r>
        <w:rPr>
          <w:bCs/>
          <w:color w:val="000000"/>
          <w:sz w:val="24"/>
        </w:rPr>
        <w:t>5</w:t>
      </w:r>
      <w:r w:rsidRPr="007A0B09">
        <w:rPr>
          <w:bCs/>
          <w:color w:val="000000"/>
          <w:sz w:val="24"/>
        </w:rPr>
        <w:t xml:space="preserve"> не подлежат установлению.</w:t>
      </w:r>
    </w:p>
    <w:p w:rsidR="00413FF1" w:rsidRDefault="00413FF1" w:rsidP="00413FF1">
      <w:pPr>
        <w:ind w:firstLine="709"/>
        <w:jc w:val="both"/>
        <w:rPr>
          <w:sz w:val="24"/>
          <w:szCs w:val="24"/>
        </w:rPr>
      </w:pPr>
    </w:p>
    <w:p w:rsidR="00413FF1" w:rsidRPr="006242BF" w:rsidRDefault="00413FF1" w:rsidP="00413F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477D5">
        <w:rPr>
          <w:sz w:val="24"/>
          <w:szCs w:val="24"/>
        </w:rPr>
        <w:t>.</w:t>
      </w:r>
      <w:r w:rsidRPr="007477D5">
        <w:rPr>
          <w:b/>
          <w:sz w:val="24"/>
          <w:szCs w:val="24"/>
        </w:rPr>
        <w:t xml:space="preserve"> </w:t>
      </w:r>
      <w:r w:rsidRPr="006242BF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30</w:t>
      </w:r>
      <w:r w:rsidRPr="006242BF">
        <w:rPr>
          <w:sz w:val="24"/>
          <w:szCs w:val="24"/>
        </w:rPr>
        <w:t xml:space="preserve"> Правил Землепользования и Застройки муниципального образования Берегаевское сельское поселение изложить в следующей редакции:</w:t>
      </w:r>
    </w:p>
    <w:p w:rsidR="007A0B09" w:rsidRDefault="007A0B09" w:rsidP="00C378A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</w:rPr>
      </w:pPr>
    </w:p>
    <w:p w:rsidR="007A0B09" w:rsidRPr="00413FF1" w:rsidRDefault="00413FF1" w:rsidP="00C378A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</w:rPr>
      </w:pPr>
      <w:r>
        <w:rPr>
          <w:bCs/>
          <w:color w:val="000000"/>
          <w:sz w:val="24"/>
        </w:rPr>
        <w:t>«</w:t>
      </w:r>
      <w:r w:rsidRPr="00413FF1">
        <w:rPr>
          <w:b/>
          <w:bCs/>
          <w:color w:val="000000"/>
          <w:sz w:val="24"/>
        </w:rPr>
        <w:t>Статья 31</w:t>
      </w:r>
      <w:r w:rsidRPr="00413FF1">
        <w:rPr>
          <w:b/>
          <w:bCs/>
          <w:color w:val="000000"/>
          <w:sz w:val="24"/>
        </w:rPr>
        <w:tab/>
        <w:t>Градостроительные регламенты. 7. Зоны специального назначения.</w:t>
      </w:r>
    </w:p>
    <w:p w:rsidR="00413FF1" w:rsidRPr="00413FF1" w:rsidRDefault="00413FF1" w:rsidP="00413FF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</w:rPr>
      </w:pPr>
      <w:r w:rsidRPr="00413FF1">
        <w:rPr>
          <w:b/>
          <w:bCs/>
          <w:color w:val="000000"/>
          <w:sz w:val="24"/>
        </w:rPr>
        <w:t>СН</w:t>
      </w:r>
      <w:proofErr w:type="gramStart"/>
      <w:r w:rsidRPr="00413FF1">
        <w:rPr>
          <w:b/>
          <w:bCs/>
          <w:color w:val="000000"/>
          <w:sz w:val="24"/>
        </w:rPr>
        <w:t>1</w:t>
      </w:r>
      <w:proofErr w:type="gramEnd"/>
      <w:r w:rsidRPr="00413FF1">
        <w:rPr>
          <w:b/>
          <w:bCs/>
          <w:color w:val="000000"/>
          <w:sz w:val="24"/>
        </w:rPr>
        <w:tab/>
        <w:t>Зона объектов специального назначения V класса</w:t>
      </w:r>
    </w:p>
    <w:p w:rsidR="007A0B09" w:rsidRPr="00413FF1" w:rsidRDefault="00413FF1" w:rsidP="00413FF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</w:rPr>
      </w:pPr>
      <w:r w:rsidRPr="00413FF1">
        <w:rPr>
          <w:b/>
          <w:bCs/>
          <w:color w:val="000000"/>
          <w:sz w:val="24"/>
        </w:rPr>
        <w:t>(санитарно-защитная зона 50 м)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111"/>
        <w:gridCol w:w="5387"/>
      </w:tblGrid>
      <w:tr w:rsidR="00F662E1" w:rsidRPr="00F662E1" w:rsidTr="00A16177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F662E1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F662E1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F662E1" w:rsidRPr="00F662E1" w:rsidTr="00A16177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662E1" w:rsidRPr="00F662E1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Магазины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(4.4)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продажи </w:t>
            </w:r>
            <w:r w:rsidRPr="00F662E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товаров, торговая площадь которых составляет до 5000 кв. м</w:t>
            </w:r>
          </w:p>
        </w:tc>
      </w:tr>
      <w:tr w:rsidR="00F662E1" w:rsidRPr="00F662E1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Земельные участки (территории) общего пользования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662E1" w:rsidRPr="00F662E1" w:rsidTr="00A1617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Ритуальная деятельность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(12.1)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кладбищ, крематориев и мест захоронения;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соответствующих культовых сооружений</w:t>
            </w:r>
          </w:p>
        </w:tc>
      </w:tr>
      <w:tr w:rsidR="00F662E1" w:rsidRPr="00F662E1" w:rsidTr="00A1617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662E1" w:rsidRPr="00F662E1" w:rsidRDefault="00F662E1" w:rsidP="00F662E1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662E1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662E1" w:rsidRPr="00F662E1" w:rsidRDefault="00F662E1" w:rsidP="00F662E1">
            <w:pPr>
              <w:rPr>
                <w:rFonts w:eastAsia="Calibri"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F662E1" w:rsidRPr="00F662E1" w:rsidTr="00A16177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Религиозное использование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(3.7)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662E1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662E1" w:rsidRPr="00F662E1" w:rsidTr="00A16177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F662E1">
              <w:rPr>
                <w:rFonts w:eastAsia="Calibri"/>
                <w:b/>
                <w:i/>
                <w:sz w:val="24"/>
                <w:szCs w:val="24"/>
              </w:rPr>
              <w:t xml:space="preserve">Рынки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62E1">
              <w:rPr>
                <w:rFonts w:eastAsia="Calibri"/>
                <w:b/>
                <w:i/>
                <w:sz w:val="24"/>
                <w:szCs w:val="24"/>
              </w:rPr>
              <w:t>(4.3)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F662E1" w:rsidRPr="00F662E1" w:rsidTr="00A16177">
        <w:trPr>
          <w:trHeight w:val="15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62E1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F662E1" w:rsidRPr="00E80638" w:rsidRDefault="00F662E1" w:rsidP="00E8063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color w:val="000000"/>
          <w:sz w:val="24"/>
          <w:szCs w:val="22"/>
          <w:lang w:eastAsia="en-US"/>
        </w:rPr>
      </w:pPr>
    </w:p>
    <w:p w:rsidR="007A0B09" w:rsidRPr="00E80638" w:rsidRDefault="00F662E1" w:rsidP="00E806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</w:rPr>
      </w:pPr>
      <w:r w:rsidRPr="00E80638">
        <w:rPr>
          <w:rFonts w:eastAsiaTheme="minorHAnsi" w:cstheme="minorBidi"/>
          <w:bCs/>
          <w:color w:val="000000"/>
          <w:sz w:val="24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СН-1 не подлежат установлению.</w:t>
      </w:r>
    </w:p>
    <w:p w:rsidR="00F662E1" w:rsidRPr="00413FF1" w:rsidRDefault="00F662E1" w:rsidP="00F662E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</w:rPr>
      </w:pPr>
      <w:r w:rsidRPr="00413FF1">
        <w:rPr>
          <w:b/>
          <w:bCs/>
          <w:color w:val="000000"/>
          <w:sz w:val="24"/>
        </w:rPr>
        <w:t>СН</w:t>
      </w:r>
      <w:proofErr w:type="gramStart"/>
      <w:r>
        <w:rPr>
          <w:b/>
          <w:bCs/>
          <w:color w:val="000000"/>
          <w:sz w:val="24"/>
        </w:rPr>
        <w:t>4</w:t>
      </w:r>
      <w:proofErr w:type="gramEnd"/>
      <w:r w:rsidRPr="00413FF1">
        <w:rPr>
          <w:b/>
          <w:bCs/>
          <w:color w:val="000000"/>
          <w:sz w:val="24"/>
        </w:rPr>
        <w:tab/>
        <w:t xml:space="preserve">Зона объектов специального назначения </w:t>
      </w:r>
      <w:r>
        <w:rPr>
          <w:b/>
          <w:bCs/>
          <w:color w:val="000000"/>
          <w:sz w:val="24"/>
          <w:lang w:val="en-US"/>
        </w:rPr>
        <w:t>II</w:t>
      </w:r>
      <w:r w:rsidRPr="00413FF1">
        <w:rPr>
          <w:b/>
          <w:bCs/>
          <w:color w:val="000000"/>
          <w:sz w:val="24"/>
        </w:rPr>
        <w:t xml:space="preserve"> класса</w:t>
      </w:r>
    </w:p>
    <w:p w:rsidR="00F662E1" w:rsidRPr="00413FF1" w:rsidRDefault="00F662E1" w:rsidP="00F662E1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</w:rPr>
      </w:pPr>
      <w:r w:rsidRPr="00413FF1">
        <w:rPr>
          <w:b/>
          <w:bCs/>
          <w:color w:val="000000"/>
          <w:sz w:val="24"/>
        </w:rPr>
        <w:lastRenderedPageBreak/>
        <w:t>(санитарно-защитная зона 50</w:t>
      </w:r>
      <w:r>
        <w:rPr>
          <w:b/>
          <w:bCs/>
          <w:color w:val="000000"/>
          <w:sz w:val="24"/>
        </w:rPr>
        <w:t>0</w:t>
      </w:r>
      <w:r w:rsidRPr="00413FF1">
        <w:rPr>
          <w:b/>
          <w:bCs/>
          <w:color w:val="000000"/>
          <w:sz w:val="24"/>
        </w:rPr>
        <w:t xml:space="preserve"> м)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828"/>
        <w:gridCol w:w="5812"/>
      </w:tblGrid>
      <w:tr w:rsidR="00F662E1" w:rsidRPr="00F662E1" w:rsidTr="00A16177">
        <w:trPr>
          <w:trHeight w:val="630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 </w:t>
            </w:r>
          </w:p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 xml:space="preserve">( код </w:t>
            </w:r>
            <w:proofErr w:type="gramStart"/>
            <w:r w:rsidRPr="00F662E1">
              <w:rPr>
                <w:rFonts w:eastAsia="Calibri"/>
                <w:b/>
                <w:sz w:val="24"/>
                <w:szCs w:val="24"/>
              </w:rPr>
              <w:t>согласно Приказа</w:t>
            </w:r>
            <w:proofErr w:type="gramEnd"/>
            <w:r w:rsidRPr="00F662E1">
              <w:rPr>
                <w:rFonts w:eastAsia="Calibri"/>
                <w:b/>
                <w:sz w:val="24"/>
                <w:szCs w:val="24"/>
              </w:rPr>
              <w:t xml:space="preserve"> № 540)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62E1" w:rsidRPr="00F662E1" w:rsidRDefault="00F662E1" w:rsidP="00F662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F662E1" w:rsidRPr="00F662E1" w:rsidTr="00A16177">
        <w:trPr>
          <w:trHeight w:val="630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Коммунальное обслуживание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(3.1)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662E1" w:rsidRPr="00F662E1" w:rsidTr="00A16177">
        <w:trPr>
          <w:trHeight w:val="630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Ритуальная деятельность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(12.1)</w:t>
            </w:r>
          </w:p>
        </w:tc>
        <w:tc>
          <w:tcPr>
            <w:tcW w:w="5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кладбищ, крематориев и мест захоронения;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соответствующих культовых сооружений</w:t>
            </w:r>
          </w:p>
        </w:tc>
      </w:tr>
      <w:tr w:rsidR="00F662E1" w:rsidRPr="00F662E1" w:rsidTr="00A1617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Земельные участки (территории) общего пользования 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(12.0)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F662E1" w:rsidRPr="00F662E1" w:rsidTr="00A1617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Специальная деятельность</w:t>
            </w:r>
          </w:p>
          <w:p w:rsidR="00F662E1" w:rsidRPr="00F662E1" w:rsidRDefault="00F662E1" w:rsidP="00F662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662E1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(12.2)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662E1">
              <w:rPr>
                <w:rFonts w:eastAsiaTheme="minorHAnsi"/>
                <w:sz w:val="24"/>
                <w:szCs w:val="24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</w:tr>
      <w:tr w:rsidR="00F662E1" w:rsidRPr="00F662E1" w:rsidTr="00A1617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662E1" w:rsidRPr="00F662E1" w:rsidRDefault="00F662E1" w:rsidP="00F662E1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F662E1">
              <w:rPr>
                <w:rFonts w:eastAsia="Calibri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F662E1" w:rsidRPr="00F662E1" w:rsidRDefault="00F662E1" w:rsidP="00F662E1">
            <w:pPr>
              <w:rPr>
                <w:rFonts w:eastAsia="Calibri"/>
                <w:sz w:val="24"/>
                <w:szCs w:val="24"/>
              </w:rPr>
            </w:pPr>
            <w:r w:rsidRPr="00F662E1">
              <w:rPr>
                <w:rFonts w:eastAsia="Calibri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F662E1" w:rsidRPr="00F662E1" w:rsidTr="00A16177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662E1">
              <w:rPr>
                <w:rFonts w:eastAsia="Calibri"/>
                <w:b/>
                <w:i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662E1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662E1" w:rsidRPr="00F662E1" w:rsidRDefault="00F662E1" w:rsidP="00F662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2E1">
              <w:rPr>
                <w:sz w:val="24"/>
                <w:szCs w:val="24"/>
                <w:lang w:eastAsia="en-US"/>
              </w:rPr>
              <w:t xml:space="preserve">размещение автомобильных моек и прачечных для </w:t>
            </w:r>
            <w:r w:rsidRPr="00F662E1">
              <w:rPr>
                <w:sz w:val="24"/>
                <w:szCs w:val="24"/>
                <w:lang w:eastAsia="en-US"/>
              </w:rPr>
              <w:lastRenderedPageBreak/>
              <w:t>автомобильных принадлежностей, мастерских, предназначенных для ремонта и обслуживания автомобилей</w:t>
            </w:r>
          </w:p>
        </w:tc>
      </w:tr>
    </w:tbl>
    <w:p w:rsidR="00F662E1" w:rsidRPr="00F662E1" w:rsidRDefault="00F662E1" w:rsidP="00E80638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bCs/>
          <w:i/>
          <w:color w:val="000000"/>
          <w:szCs w:val="22"/>
          <w:lang w:eastAsia="en-US"/>
        </w:rPr>
      </w:pPr>
    </w:p>
    <w:p w:rsidR="00F662E1" w:rsidRPr="00F662E1" w:rsidRDefault="00F662E1" w:rsidP="00E8063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F662E1">
        <w:rPr>
          <w:rFonts w:eastAsiaTheme="minorHAnsi" w:cstheme="minorBidi"/>
          <w:bCs/>
          <w:color w:val="000000"/>
          <w:sz w:val="24"/>
          <w:szCs w:val="24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ССН</w:t>
      </w:r>
      <w:proofErr w:type="gramStart"/>
      <w:r w:rsidRPr="00F662E1">
        <w:rPr>
          <w:rFonts w:eastAsiaTheme="minorHAnsi" w:cstheme="minorBidi"/>
          <w:bCs/>
          <w:color w:val="000000"/>
          <w:sz w:val="24"/>
          <w:szCs w:val="24"/>
          <w:lang w:eastAsia="en-US"/>
        </w:rPr>
        <w:t>4</w:t>
      </w:r>
      <w:proofErr w:type="gramEnd"/>
      <w:r w:rsidRPr="00F662E1">
        <w:rPr>
          <w:rFonts w:eastAsiaTheme="minorHAnsi" w:cstheme="minorBidi"/>
          <w:bCs/>
          <w:color w:val="000000"/>
          <w:sz w:val="24"/>
          <w:szCs w:val="24"/>
          <w:lang w:eastAsia="en-US"/>
        </w:rPr>
        <w:t xml:space="preserve"> не подлежат установлению.</w:t>
      </w:r>
    </w:p>
    <w:p w:rsidR="00F662E1" w:rsidRPr="00F662E1" w:rsidRDefault="00F662E1" w:rsidP="00E80638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5F6789">
      <w:pPr>
        <w:widowControl w:val="0"/>
        <w:tabs>
          <w:tab w:val="left" w:pos="1416"/>
        </w:tabs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p w:rsidR="00F662E1" w:rsidRDefault="00F662E1" w:rsidP="00F662E1">
      <w:pPr>
        <w:widowControl w:val="0"/>
        <w:autoSpaceDE w:val="0"/>
        <w:autoSpaceDN w:val="0"/>
        <w:ind w:left="851"/>
        <w:jc w:val="both"/>
        <w:rPr>
          <w:sz w:val="24"/>
          <w:szCs w:val="22"/>
          <w:lang w:bidi="ru-RU"/>
        </w:rPr>
      </w:pPr>
    </w:p>
    <w:sectPr w:rsidR="00F662E1" w:rsidSect="00F662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134" w:right="567" w:bottom="1134" w:left="1701" w:header="7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05" w:rsidRDefault="00CB2005" w:rsidP="00492D49">
      <w:r>
        <w:separator/>
      </w:r>
    </w:p>
  </w:endnote>
  <w:endnote w:type="continuationSeparator" w:id="0">
    <w:p w:rsidR="00CB2005" w:rsidRDefault="00CB2005" w:rsidP="004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74" w:rsidRDefault="00A40A7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74" w:rsidRDefault="00A40A7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74" w:rsidRDefault="00A40A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05" w:rsidRDefault="00CB2005" w:rsidP="00492D49">
      <w:r>
        <w:separator/>
      </w:r>
    </w:p>
  </w:footnote>
  <w:footnote w:type="continuationSeparator" w:id="0">
    <w:p w:rsidR="00CB2005" w:rsidRDefault="00CB2005" w:rsidP="004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74" w:rsidRDefault="00A40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8242"/>
      <w:docPartObj>
        <w:docPartGallery w:val="Page Numbers (Top of Page)"/>
        <w:docPartUnique/>
      </w:docPartObj>
    </w:sdtPr>
    <w:sdtEndPr/>
    <w:sdtContent>
      <w:p w:rsidR="00A40A74" w:rsidRDefault="00A40A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87">
          <w:rPr>
            <w:noProof/>
          </w:rPr>
          <w:t>1</w:t>
        </w:r>
        <w:r>
          <w:fldChar w:fldCharType="end"/>
        </w:r>
      </w:p>
    </w:sdtContent>
  </w:sdt>
  <w:p w:rsidR="00A40A74" w:rsidRDefault="00A40A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74" w:rsidRDefault="00A40A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2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3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4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8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9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0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1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2">
    <w:nsid w:val="2A6C3300"/>
    <w:multiLevelType w:val="hybridMultilevel"/>
    <w:tmpl w:val="7C068958"/>
    <w:lvl w:ilvl="0" w:tplc="93B4F86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C964C1"/>
    <w:multiLevelType w:val="hybridMultilevel"/>
    <w:tmpl w:val="F3D86A2E"/>
    <w:lvl w:ilvl="0" w:tplc="C67041CE">
      <w:start w:val="1"/>
      <w:numFmt w:val="decimal"/>
      <w:lvlText w:val="%1)"/>
      <w:lvlJc w:val="left"/>
      <w:pPr>
        <w:ind w:left="184" w:hanging="3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2EE5068">
      <w:numFmt w:val="bullet"/>
      <w:lvlText w:val="•"/>
      <w:lvlJc w:val="left"/>
      <w:pPr>
        <w:ind w:left="1238" w:hanging="351"/>
      </w:pPr>
      <w:rPr>
        <w:rFonts w:hint="default"/>
        <w:lang w:val="ru-RU" w:eastAsia="ru-RU" w:bidi="ru-RU"/>
      </w:rPr>
    </w:lvl>
    <w:lvl w:ilvl="2" w:tplc="2C32E46C">
      <w:numFmt w:val="bullet"/>
      <w:lvlText w:val="•"/>
      <w:lvlJc w:val="left"/>
      <w:pPr>
        <w:ind w:left="2297" w:hanging="351"/>
      </w:pPr>
      <w:rPr>
        <w:rFonts w:hint="default"/>
        <w:lang w:val="ru-RU" w:eastAsia="ru-RU" w:bidi="ru-RU"/>
      </w:rPr>
    </w:lvl>
    <w:lvl w:ilvl="3" w:tplc="BC56B598">
      <w:numFmt w:val="bullet"/>
      <w:lvlText w:val="•"/>
      <w:lvlJc w:val="left"/>
      <w:pPr>
        <w:ind w:left="3355" w:hanging="351"/>
      </w:pPr>
      <w:rPr>
        <w:rFonts w:hint="default"/>
        <w:lang w:val="ru-RU" w:eastAsia="ru-RU" w:bidi="ru-RU"/>
      </w:rPr>
    </w:lvl>
    <w:lvl w:ilvl="4" w:tplc="36A47980">
      <w:numFmt w:val="bullet"/>
      <w:lvlText w:val="•"/>
      <w:lvlJc w:val="left"/>
      <w:pPr>
        <w:ind w:left="4414" w:hanging="351"/>
      </w:pPr>
      <w:rPr>
        <w:rFonts w:hint="default"/>
        <w:lang w:val="ru-RU" w:eastAsia="ru-RU" w:bidi="ru-RU"/>
      </w:rPr>
    </w:lvl>
    <w:lvl w:ilvl="5" w:tplc="827EADC0">
      <w:numFmt w:val="bullet"/>
      <w:lvlText w:val="•"/>
      <w:lvlJc w:val="left"/>
      <w:pPr>
        <w:ind w:left="5473" w:hanging="351"/>
      </w:pPr>
      <w:rPr>
        <w:rFonts w:hint="default"/>
        <w:lang w:val="ru-RU" w:eastAsia="ru-RU" w:bidi="ru-RU"/>
      </w:rPr>
    </w:lvl>
    <w:lvl w:ilvl="6" w:tplc="131C8960">
      <w:numFmt w:val="bullet"/>
      <w:lvlText w:val="•"/>
      <w:lvlJc w:val="left"/>
      <w:pPr>
        <w:ind w:left="6531" w:hanging="351"/>
      </w:pPr>
      <w:rPr>
        <w:rFonts w:hint="default"/>
        <w:lang w:val="ru-RU" w:eastAsia="ru-RU" w:bidi="ru-RU"/>
      </w:rPr>
    </w:lvl>
    <w:lvl w:ilvl="7" w:tplc="9586C2EE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 w:tplc="C9D80392">
      <w:numFmt w:val="bullet"/>
      <w:lvlText w:val="•"/>
      <w:lvlJc w:val="left"/>
      <w:pPr>
        <w:ind w:left="8649" w:hanging="351"/>
      </w:pPr>
      <w:rPr>
        <w:rFonts w:hint="default"/>
        <w:lang w:val="ru-RU" w:eastAsia="ru-RU" w:bidi="ru-RU"/>
      </w:rPr>
    </w:lvl>
  </w:abstractNum>
  <w:abstractNum w:abstractNumId="14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80166"/>
    <w:multiLevelType w:val="hybridMultilevel"/>
    <w:tmpl w:val="C6264E3A"/>
    <w:lvl w:ilvl="0" w:tplc="6F1AC35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68ACB0">
      <w:numFmt w:val="bullet"/>
      <w:lvlText w:val="•"/>
      <w:lvlJc w:val="left"/>
      <w:pPr>
        <w:ind w:left="1053" w:hanging="140"/>
      </w:pPr>
      <w:rPr>
        <w:rFonts w:hint="default"/>
        <w:lang w:val="ru-RU" w:eastAsia="ru-RU" w:bidi="ru-RU"/>
      </w:rPr>
    </w:lvl>
    <w:lvl w:ilvl="2" w:tplc="49F25942">
      <w:numFmt w:val="bullet"/>
      <w:lvlText w:val="•"/>
      <w:lvlJc w:val="left"/>
      <w:pPr>
        <w:ind w:left="1986" w:hanging="140"/>
      </w:pPr>
      <w:rPr>
        <w:rFonts w:hint="default"/>
        <w:lang w:val="ru-RU" w:eastAsia="ru-RU" w:bidi="ru-RU"/>
      </w:rPr>
    </w:lvl>
    <w:lvl w:ilvl="3" w:tplc="8AB81C5C">
      <w:numFmt w:val="bullet"/>
      <w:lvlText w:val="•"/>
      <w:lvlJc w:val="left"/>
      <w:pPr>
        <w:ind w:left="2919" w:hanging="140"/>
      </w:pPr>
      <w:rPr>
        <w:rFonts w:hint="default"/>
        <w:lang w:val="ru-RU" w:eastAsia="ru-RU" w:bidi="ru-RU"/>
      </w:rPr>
    </w:lvl>
    <w:lvl w:ilvl="4" w:tplc="5FACC430">
      <w:numFmt w:val="bullet"/>
      <w:lvlText w:val="•"/>
      <w:lvlJc w:val="left"/>
      <w:pPr>
        <w:ind w:left="3853" w:hanging="140"/>
      </w:pPr>
      <w:rPr>
        <w:rFonts w:hint="default"/>
        <w:lang w:val="ru-RU" w:eastAsia="ru-RU" w:bidi="ru-RU"/>
      </w:rPr>
    </w:lvl>
    <w:lvl w:ilvl="5" w:tplc="12848F74">
      <w:numFmt w:val="bullet"/>
      <w:lvlText w:val="•"/>
      <w:lvlJc w:val="left"/>
      <w:pPr>
        <w:ind w:left="4786" w:hanging="140"/>
      </w:pPr>
      <w:rPr>
        <w:rFonts w:hint="default"/>
        <w:lang w:val="ru-RU" w:eastAsia="ru-RU" w:bidi="ru-RU"/>
      </w:rPr>
    </w:lvl>
    <w:lvl w:ilvl="6" w:tplc="FF5C0AB6">
      <w:numFmt w:val="bullet"/>
      <w:lvlText w:val="•"/>
      <w:lvlJc w:val="left"/>
      <w:pPr>
        <w:ind w:left="5719" w:hanging="140"/>
      </w:pPr>
      <w:rPr>
        <w:rFonts w:hint="default"/>
        <w:lang w:val="ru-RU" w:eastAsia="ru-RU" w:bidi="ru-RU"/>
      </w:rPr>
    </w:lvl>
    <w:lvl w:ilvl="7" w:tplc="5BA4241A">
      <w:numFmt w:val="bullet"/>
      <w:lvlText w:val="•"/>
      <w:lvlJc w:val="left"/>
      <w:pPr>
        <w:ind w:left="6653" w:hanging="140"/>
      </w:pPr>
      <w:rPr>
        <w:rFonts w:hint="default"/>
        <w:lang w:val="ru-RU" w:eastAsia="ru-RU" w:bidi="ru-RU"/>
      </w:rPr>
    </w:lvl>
    <w:lvl w:ilvl="8" w:tplc="60B8EBE8">
      <w:numFmt w:val="bullet"/>
      <w:lvlText w:val="•"/>
      <w:lvlJc w:val="left"/>
      <w:pPr>
        <w:ind w:left="7586" w:hanging="140"/>
      </w:pPr>
      <w:rPr>
        <w:rFonts w:hint="default"/>
        <w:lang w:val="ru-RU" w:eastAsia="ru-RU" w:bidi="ru-RU"/>
      </w:rPr>
    </w:lvl>
  </w:abstractNum>
  <w:abstractNum w:abstractNumId="16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7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9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0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21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22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3">
    <w:nsid w:val="498E7EA1"/>
    <w:multiLevelType w:val="hybridMultilevel"/>
    <w:tmpl w:val="41DCDF06"/>
    <w:lvl w:ilvl="0" w:tplc="9CFE3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5">
    <w:nsid w:val="50D2575E"/>
    <w:multiLevelType w:val="hybridMultilevel"/>
    <w:tmpl w:val="0EAA0C7E"/>
    <w:lvl w:ilvl="0" w:tplc="C3065B8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8ADD72">
      <w:numFmt w:val="bullet"/>
      <w:lvlText w:val="•"/>
      <w:lvlJc w:val="left"/>
      <w:pPr>
        <w:ind w:left="1269" w:hanging="240"/>
      </w:pPr>
      <w:rPr>
        <w:rFonts w:hint="default"/>
        <w:lang w:val="ru-RU" w:eastAsia="ru-RU" w:bidi="ru-RU"/>
      </w:rPr>
    </w:lvl>
    <w:lvl w:ilvl="2" w:tplc="F48EB400">
      <w:numFmt w:val="bullet"/>
      <w:lvlText w:val="•"/>
      <w:lvlJc w:val="left"/>
      <w:pPr>
        <w:ind w:left="2178" w:hanging="240"/>
      </w:pPr>
      <w:rPr>
        <w:rFonts w:hint="default"/>
        <w:lang w:val="ru-RU" w:eastAsia="ru-RU" w:bidi="ru-RU"/>
      </w:rPr>
    </w:lvl>
    <w:lvl w:ilvl="3" w:tplc="E9924CC2">
      <w:numFmt w:val="bullet"/>
      <w:lvlText w:val="•"/>
      <w:lvlJc w:val="left"/>
      <w:pPr>
        <w:ind w:left="3087" w:hanging="240"/>
      </w:pPr>
      <w:rPr>
        <w:rFonts w:hint="default"/>
        <w:lang w:val="ru-RU" w:eastAsia="ru-RU" w:bidi="ru-RU"/>
      </w:rPr>
    </w:lvl>
    <w:lvl w:ilvl="4" w:tplc="0DA4A28A">
      <w:numFmt w:val="bullet"/>
      <w:lvlText w:val="•"/>
      <w:lvlJc w:val="left"/>
      <w:pPr>
        <w:ind w:left="3997" w:hanging="240"/>
      </w:pPr>
      <w:rPr>
        <w:rFonts w:hint="default"/>
        <w:lang w:val="ru-RU" w:eastAsia="ru-RU" w:bidi="ru-RU"/>
      </w:rPr>
    </w:lvl>
    <w:lvl w:ilvl="5" w:tplc="36467268">
      <w:numFmt w:val="bullet"/>
      <w:lvlText w:val="•"/>
      <w:lvlJc w:val="left"/>
      <w:pPr>
        <w:ind w:left="4906" w:hanging="240"/>
      </w:pPr>
      <w:rPr>
        <w:rFonts w:hint="default"/>
        <w:lang w:val="ru-RU" w:eastAsia="ru-RU" w:bidi="ru-RU"/>
      </w:rPr>
    </w:lvl>
    <w:lvl w:ilvl="6" w:tplc="92569042">
      <w:numFmt w:val="bullet"/>
      <w:lvlText w:val="•"/>
      <w:lvlJc w:val="left"/>
      <w:pPr>
        <w:ind w:left="5815" w:hanging="240"/>
      </w:pPr>
      <w:rPr>
        <w:rFonts w:hint="default"/>
        <w:lang w:val="ru-RU" w:eastAsia="ru-RU" w:bidi="ru-RU"/>
      </w:rPr>
    </w:lvl>
    <w:lvl w:ilvl="7" w:tplc="A2669BE8">
      <w:numFmt w:val="bullet"/>
      <w:lvlText w:val="•"/>
      <w:lvlJc w:val="left"/>
      <w:pPr>
        <w:ind w:left="6725" w:hanging="240"/>
      </w:pPr>
      <w:rPr>
        <w:rFonts w:hint="default"/>
        <w:lang w:val="ru-RU" w:eastAsia="ru-RU" w:bidi="ru-RU"/>
      </w:rPr>
    </w:lvl>
    <w:lvl w:ilvl="8" w:tplc="A2727864">
      <w:numFmt w:val="bullet"/>
      <w:lvlText w:val="•"/>
      <w:lvlJc w:val="left"/>
      <w:pPr>
        <w:ind w:left="7634" w:hanging="240"/>
      </w:pPr>
      <w:rPr>
        <w:rFonts w:hint="default"/>
        <w:lang w:val="ru-RU" w:eastAsia="ru-RU" w:bidi="ru-RU"/>
      </w:rPr>
    </w:lvl>
  </w:abstractNum>
  <w:abstractNum w:abstractNumId="26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7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8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32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33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34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6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53AC8"/>
    <w:multiLevelType w:val="hybridMultilevel"/>
    <w:tmpl w:val="91609632"/>
    <w:lvl w:ilvl="0" w:tplc="93B4F860">
      <w:start w:val="1"/>
      <w:numFmt w:val="decimal"/>
      <w:lvlText w:val="%1)"/>
      <w:lvlJc w:val="left"/>
      <w:pPr>
        <w:ind w:left="39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80CF3C">
      <w:numFmt w:val="bullet"/>
      <w:lvlText w:val="•"/>
      <w:lvlJc w:val="left"/>
      <w:pPr>
        <w:ind w:left="1436" w:hanging="262"/>
      </w:pPr>
      <w:rPr>
        <w:rFonts w:hint="default"/>
        <w:lang w:val="ru-RU" w:eastAsia="ru-RU" w:bidi="ru-RU"/>
      </w:rPr>
    </w:lvl>
    <w:lvl w:ilvl="2" w:tplc="DD024B1A">
      <w:numFmt w:val="bullet"/>
      <w:lvlText w:val="•"/>
      <w:lvlJc w:val="left"/>
      <w:pPr>
        <w:ind w:left="2473" w:hanging="262"/>
      </w:pPr>
      <w:rPr>
        <w:rFonts w:hint="default"/>
        <w:lang w:val="ru-RU" w:eastAsia="ru-RU" w:bidi="ru-RU"/>
      </w:rPr>
    </w:lvl>
    <w:lvl w:ilvl="3" w:tplc="8304B444">
      <w:numFmt w:val="bullet"/>
      <w:lvlText w:val="•"/>
      <w:lvlJc w:val="left"/>
      <w:pPr>
        <w:ind w:left="3509" w:hanging="262"/>
      </w:pPr>
      <w:rPr>
        <w:rFonts w:hint="default"/>
        <w:lang w:val="ru-RU" w:eastAsia="ru-RU" w:bidi="ru-RU"/>
      </w:rPr>
    </w:lvl>
    <w:lvl w:ilvl="4" w:tplc="278C8FD4">
      <w:numFmt w:val="bullet"/>
      <w:lvlText w:val="•"/>
      <w:lvlJc w:val="left"/>
      <w:pPr>
        <w:ind w:left="4546" w:hanging="262"/>
      </w:pPr>
      <w:rPr>
        <w:rFonts w:hint="default"/>
        <w:lang w:val="ru-RU" w:eastAsia="ru-RU" w:bidi="ru-RU"/>
      </w:rPr>
    </w:lvl>
    <w:lvl w:ilvl="5" w:tplc="3398ADE6">
      <w:numFmt w:val="bullet"/>
      <w:lvlText w:val="•"/>
      <w:lvlJc w:val="left"/>
      <w:pPr>
        <w:ind w:left="5583" w:hanging="262"/>
      </w:pPr>
      <w:rPr>
        <w:rFonts w:hint="default"/>
        <w:lang w:val="ru-RU" w:eastAsia="ru-RU" w:bidi="ru-RU"/>
      </w:rPr>
    </w:lvl>
    <w:lvl w:ilvl="6" w:tplc="CBC85BE6">
      <w:numFmt w:val="bullet"/>
      <w:lvlText w:val="•"/>
      <w:lvlJc w:val="left"/>
      <w:pPr>
        <w:ind w:left="6619" w:hanging="262"/>
      </w:pPr>
      <w:rPr>
        <w:rFonts w:hint="default"/>
        <w:lang w:val="ru-RU" w:eastAsia="ru-RU" w:bidi="ru-RU"/>
      </w:rPr>
    </w:lvl>
    <w:lvl w:ilvl="7" w:tplc="F8624F32">
      <w:numFmt w:val="bullet"/>
      <w:lvlText w:val="•"/>
      <w:lvlJc w:val="left"/>
      <w:pPr>
        <w:ind w:left="7656" w:hanging="262"/>
      </w:pPr>
      <w:rPr>
        <w:rFonts w:hint="default"/>
        <w:lang w:val="ru-RU" w:eastAsia="ru-RU" w:bidi="ru-RU"/>
      </w:rPr>
    </w:lvl>
    <w:lvl w:ilvl="8" w:tplc="911A3706">
      <w:numFmt w:val="bullet"/>
      <w:lvlText w:val="•"/>
      <w:lvlJc w:val="left"/>
      <w:pPr>
        <w:ind w:left="8693" w:hanging="262"/>
      </w:pPr>
      <w:rPr>
        <w:rFonts w:hint="default"/>
        <w:lang w:val="ru-RU" w:eastAsia="ru-RU" w:bidi="ru-RU"/>
      </w:rPr>
    </w:lvl>
  </w:abstractNum>
  <w:abstractNum w:abstractNumId="41">
    <w:nsid w:val="7BAE2091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42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6"/>
  </w:num>
  <w:num w:numId="7">
    <w:abstractNumId w:val="19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9"/>
  </w:num>
  <w:num w:numId="13">
    <w:abstractNumId w:val="4"/>
  </w:num>
  <w:num w:numId="14">
    <w:abstractNumId w:val="35"/>
  </w:num>
  <w:num w:numId="15">
    <w:abstractNumId w:val="42"/>
  </w:num>
  <w:num w:numId="16">
    <w:abstractNumId w:val="28"/>
  </w:num>
  <w:num w:numId="17">
    <w:abstractNumId w:val="9"/>
  </w:num>
  <w:num w:numId="18">
    <w:abstractNumId w:val="30"/>
  </w:num>
  <w:num w:numId="19">
    <w:abstractNumId w:val="32"/>
  </w:num>
  <w:num w:numId="20">
    <w:abstractNumId w:val="31"/>
  </w:num>
  <w:num w:numId="21">
    <w:abstractNumId w:val="34"/>
  </w:num>
  <w:num w:numId="22">
    <w:abstractNumId w:val="14"/>
  </w:num>
  <w:num w:numId="23">
    <w:abstractNumId w:val="24"/>
  </w:num>
  <w:num w:numId="24">
    <w:abstractNumId w:val="20"/>
  </w:num>
  <w:num w:numId="25">
    <w:abstractNumId w:val="22"/>
  </w:num>
  <w:num w:numId="26">
    <w:abstractNumId w:val="18"/>
  </w:num>
  <w:num w:numId="27">
    <w:abstractNumId w:val="3"/>
  </w:num>
  <w:num w:numId="28">
    <w:abstractNumId w:val="1"/>
  </w:num>
  <w:num w:numId="29">
    <w:abstractNumId w:val="11"/>
  </w:num>
  <w:num w:numId="30">
    <w:abstractNumId w:val="8"/>
  </w:num>
  <w:num w:numId="31">
    <w:abstractNumId w:val="16"/>
  </w:num>
  <w:num w:numId="32">
    <w:abstractNumId w:val="10"/>
  </w:num>
  <w:num w:numId="33">
    <w:abstractNumId w:val="2"/>
  </w:num>
  <w:num w:numId="34">
    <w:abstractNumId w:val="26"/>
  </w:num>
  <w:num w:numId="35">
    <w:abstractNumId w:val="33"/>
  </w:num>
  <w:num w:numId="36">
    <w:abstractNumId w:val="7"/>
  </w:num>
  <w:num w:numId="37">
    <w:abstractNumId w:val="21"/>
  </w:num>
  <w:num w:numId="38">
    <w:abstractNumId w:val="27"/>
  </w:num>
  <w:num w:numId="39">
    <w:abstractNumId w:val="23"/>
  </w:num>
  <w:num w:numId="40">
    <w:abstractNumId w:val="40"/>
  </w:num>
  <w:num w:numId="41">
    <w:abstractNumId w:val="15"/>
  </w:num>
  <w:num w:numId="42">
    <w:abstractNumId w:val="25"/>
  </w:num>
  <w:num w:numId="43">
    <w:abstractNumId w:val="12"/>
  </w:num>
  <w:num w:numId="44">
    <w:abstractNumId w:val="1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5"/>
    <w:rsid w:val="000154E2"/>
    <w:rsid w:val="00065963"/>
    <w:rsid w:val="000729C6"/>
    <w:rsid w:val="00095A1E"/>
    <w:rsid w:val="000A6EE6"/>
    <w:rsid w:val="000F67ED"/>
    <w:rsid w:val="0010617C"/>
    <w:rsid w:val="0010716E"/>
    <w:rsid w:val="001073E3"/>
    <w:rsid w:val="00134BDD"/>
    <w:rsid w:val="00150A88"/>
    <w:rsid w:val="00191A0C"/>
    <w:rsid w:val="0019684A"/>
    <w:rsid w:val="001976B0"/>
    <w:rsid w:val="001A68A9"/>
    <w:rsid w:val="001B6FAC"/>
    <w:rsid w:val="001D4CBC"/>
    <w:rsid w:val="001E5E07"/>
    <w:rsid w:val="001E75AA"/>
    <w:rsid w:val="00202399"/>
    <w:rsid w:val="002072FA"/>
    <w:rsid w:val="0022151A"/>
    <w:rsid w:val="0022716C"/>
    <w:rsid w:val="002475AE"/>
    <w:rsid w:val="0027113D"/>
    <w:rsid w:val="00284BB0"/>
    <w:rsid w:val="002939D6"/>
    <w:rsid w:val="002A0709"/>
    <w:rsid w:val="002B3344"/>
    <w:rsid w:val="002D342A"/>
    <w:rsid w:val="00313F87"/>
    <w:rsid w:val="00362E99"/>
    <w:rsid w:val="003669B3"/>
    <w:rsid w:val="00392EB7"/>
    <w:rsid w:val="003A09AC"/>
    <w:rsid w:val="003A3277"/>
    <w:rsid w:val="003B4C1E"/>
    <w:rsid w:val="003B7626"/>
    <w:rsid w:val="003E6DDE"/>
    <w:rsid w:val="00401262"/>
    <w:rsid w:val="0040751C"/>
    <w:rsid w:val="00413FF1"/>
    <w:rsid w:val="00453C17"/>
    <w:rsid w:val="0046318C"/>
    <w:rsid w:val="004703E7"/>
    <w:rsid w:val="00476519"/>
    <w:rsid w:val="004832DE"/>
    <w:rsid w:val="00487852"/>
    <w:rsid w:val="004903A6"/>
    <w:rsid w:val="00491EEE"/>
    <w:rsid w:val="00492D49"/>
    <w:rsid w:val="0049379C"/>
    <w:rsid w:val="004D5A8D"/>
    <w:rsid w:val="004F7115"/>
    <w:rsid w:val="00514389"/>
    <w:rsid w:val="00520FF4"/>
    <w:rsid w:val="00527AC2"/>
    <w:rsid w:val="00541949"/>
    <w:rsid w:val="005603D3"/>
    <w:rsid w:val="00566412"/>
    <w:rsid w:val="005722F8"/>
    <w:rsid w:val="00595AA8"/>
    <w:rsid w:val="005C3ADC"/>
    <w:rsid w:val="005D5E9B"/>
    <w:rsid w:val="005D78D9"/>
    <w:rsid w:val="005D7C82"/>
    <w:rsid w:val="005E7E82"/>
    <w:rsid w:val="005F6789"/>
    <w:rsid w:val="00604068"/>
    <w:rsid w:val="00616675"/>
    <w:rsid w:val="006171A3"/>
    <w:rsid w:val="00617CD8"/>
    <w:rsid w:val="006241CF"/>
    <w:rsid w:val="006242BF"/>
    <w:rsid w:val="006260FA"/>
    <w:rsid w:val="00633BB2"/>
    <w:rsid w:val="00694D95"/>
    <w:rsid w:val="006B6AC7"/>
    <w:rsid w:val="006C053D"/>
    <w:rsid w:val="006C5BA1"/>
    <w:rsid w:val="006D6E8C"/>
    <w:rsid w:val="00734100"/>
    <w:rsid w:val="0073768B"/>
    <w:rsid w:val="00744CF5"/>
    <w:rsid w:val="007477D5"/>
    <w:rsid w:val="007625E1"/>
    <w:rsid w:val="00787EEC"/>
    <w:rsid w:val="007A0B09"/>
    <w:rsid w:val="007A25FA"/>
    <w:rsid w:val="007B576A"/>
    <w:rsid w:val="007C680B"/>
    <w:rsid w:val="00806145"/>
    <w:rsid w:val="008436CE"/>
    <w:rsid w:val="00844976"/>
    <w:rsid w:val="00871CF2"/>
    <w:rsid w:val="00880D8F"/>
    <w:rsid w:val="00886F42"/>
    <w:rsid w:val="008B7E74"/>
    <w:rsid w:val="008E52EF"/>
    <w:rsid w:val="008E5F13"/>
    <w:rsid w:val="00905462"/>
    <w:rsid w:val="009150C7"/>
    <w:rsid w:val="00925324"/>
    <w:rsid w:val="009406D4"/>
    <w:rsid w:val="0095264C"/>
    <w:rsid w:val="00963719"/>
    <w:rsid w:val="00967670"/>
    <w:rsid w:val="00981A7E"/>
    <w:rsid w:val="00985CFA"/>
    <w:rsid w:val="009920DA"/>
    <w:rsid w:val="009968CE"/>
    <w:rsid w:val="009B0E0E"/>
    <w:rsid w:val="009B73E4"/>
    <w:rsid w:val="009C1CB2"/>
    <w:rsid w:val="009D27E9"/>
    <w:rsid w:val="009E3DD0"/>
    <w:rsid w:val="009E3DD4"/>
    <w:rsid w:val="009F5FB3"/>
    <w:rsid w:val="00A07966"/>
    <w:rsid w:val="00A16177"/>
    <w:rsid w:val="00A2438E"/>
    <w:rsid w:val="00A300C4"/>
    <w:rsid w:val="00A40A74"/>
    <w:rsid w:val="00A41B06"/>
    <w:rsid w:val="00A46A1F"/>
    <w:rsid w:val="00A53757"/>
    <w:rsid w:val="00A55345"/>
    <w:rsid w:val="00A661EB"/>
    <w:rsid w:val="00A7628B"/>
    <w:rsid w:val="00A900CC"/>
    <w:rsid w:val="00AA7EAA"/>
    <w:rsid w:val="00AB5CBE"/>
    <w:rsid w:val="00AF34A6"/>
    <w:rsid w:val="00B10E4A"/>
    <w:rsid w:val="00B519F7"/>
    <w:rsid w:val="00BE5829"/>
    <w:rsid w:val="00C120C1"/>
    <w:rsid w:val="00C13C2B"/>
    <w:rsid w:val="00C23AA1"/>
    <w:rsid w:val="00C25924"/>
    <w:rsid w:val="00C378AF"/>
    <w:rsid w:val="00C4146B"/>
    <w:rsid w:val="00C51998"/>
    <w:rsid w:val="00C65B81"/>
    <w:rsid w:val="00C706CA"/>
    <w:rsid w:val="00C82454"/>
    <w:rsid w:val="00CA0163"/>
    <w:rsid w:val="00CA2F34"/>
    <w:rsid w:val="00CA60BE"/>
    <w:rsid w:val="00CA63D0"/>
    <w:rsid w:val="00CB2005"/>
    <w:rsid w:val="00CC61B1"/>
    <w:rsid w:val="00CF0799"/>
    <w:rsid w:val="00D04328"/>
    <w:rsid w:val="00D0473E"/>
    <w:rsid w:val="00D14935"/>
    <w:rsid w:val="00D21F74"/>
    <w:rsid w:val="00D47729"/>
    <w:rsid w:val="00DB7C25"/>
    <w:rsid w:val="00DC726D"/>
    <w:rsid w:val="00DD5489"/>
    <w:rsid w:val="00DE0EB2"/>
    <w:rsid w:val="00DF61AB"/>
    <w:rsid w:val="00E067C4"/>
    <w:rsid w:val="00E10263"/>
    <w:rsid w:val="00E231A1"/>
    <w:rsid w:val="00E400E1"/>
    <w:rsid w:val="00E43E8F"/>
    <w:rsid w:val="00E64C8F"/>
    <w:rsid w:val="00E77A3E"/>
    <w:rsid w:val="00E80638"/>
    <w:rsid w:val="00E978DC"/>
    <w:rsid w:val="00EA222D"/>
    <w:rsid w:val="00F507B0"/>
    <w:rsid w:val="00F60B87"/>
    <w:rsid w:val="00F662E1"/>
    <w:rsid w:val="00F72E9C"/>
    <w:rsid w:val="00FB4F81"/>
    <w:rsid w:val="00FD4F78"/>
    <w:rsid w:val="00FD7D94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604068"/>
    <w:pPr>
      <w:widowControl w:val="0"/>
      <w:autoSpaceDE w:val="0"/>
      <w:autoSpaceDN w:val="0"/>
      <w:ind w:left="1602" w:hanging="1419"/>
      <w:outlineLvl w:val="2"/>
    </w:pPr>
    <w:rPr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604068"/>
    <w:pPr>
      <w:widowControl w:val="0"/>
      <w:autoSpaceDE w:val="0"/>
      <w:autoSpaceDN w:val="0"/>
      <w:ind w:left="1602" w:hanging="1419"/>
      <w:outlineLvl w:val="2"/>
    </w:pPr>
    <w:rPr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DB36-5408-4F07-925D-C4CE810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95752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</cp:lastModifiedBy>
  <cp:revision>8</cp:revision>
  <cp:lastPrinted>2020-12-26T08:02:00Z</cp:lastPrinted>
  <dcterms:created xsi:type="dcterms:W3CDTF">2020-12-09T06:13:00Z</dcterms:created>
  <dcterms:modified xsi:type="dcterms:W3CDTF">2020-12-28T09:42:00Z</dcterms:modified>
</cp:coreProperties>
</file>